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51" w:rsidRDefault="00572651">
      <w:pPr>
        <w:spacing w:after="33" w:line="226" w:lineRule="auto"/>
        <w:ind w:left="-5" w:hanging="10"/>
        <w:rPr>
          <w:rFonts w:ascii="Times New Roman" w:hAnsi="Times New Roman" w:cs="Times New Roman"/>
          <w:sz w:val="24"/>
          <w:szCs w:val="24"/>
        </w:rPr>
      </w:pPr>
      <w:bookmarkStart w:id="0" w:name="_GoBack"/>
      <w:r>
        <w:rPr>
          <w:noProof/>
        </w:rPr>
        <w:drawing>
          <wp:anchor distT="0" distB="0" distL="114300" distR="114300" simplePos="0" relativeHeight="251659264" behindDoc="0" locked="0" layoutInCell="1" allowOverlap="0" wp14:anchorId="10BFC39A" wp14:editId="27BF97FB">
            <wp:simplePos x="0" y="0"/>
            <wp:positionH relativeFrom="page">
              <wp:posOffset>152400</wp:posOffset>
            </wp:positionH>
            <wp:positionV relativeFrom="page">
              <wp:posOffset>152400</wp:posOffset>
            </wp:positionV>
            <wp:extent cx="7772400" cy="10664952"/>
            <wp:effectExtent l="0" t="0" r="0" b="3175"/>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7772400" cy="10664952"/>
                    </a:xfrm>
                    <a:prstGeom prst="rect">
                      <a:avLst/>
                    </a:prstGeom>
                  </pic:spPr>
                </pic:pic>
              </a:graphicData>
            </a:graphic>
          </wp:anchor>
        </w:drawing>
      </w:r>
      <w:bookmarkEnd w:id="0"/>
    </w:p>
    <w:p w:rsidR="005C144E" w:rsidRPr="00FB6FE7" w:rsidRDefault="00025181">
      <w:pPr>
        <w:spacing w:after="33" w:line="226" w:lineRule="auto"/>
        <w:ind w:left="-5" w:hanging="10"/>
        <w:rPr>
          <w:rFonts w:ascii="Times New Roman" w:hAnsi="Times New Roman" w:cs="Times New Roman"/>
          <w:sz w:val="24"/>
          <w:szCs w:val="24"/>
        </w:rPr>
      </w:pPr>
      <w:r w:rsidRPr="00FB6FE7">
        <w:rPr>
          <w:rFonts w:ascii="Times New Roman" w:hAnsi="Times New Roman" w:cs="Times New Roman"/>
          <w:sz w:val="24"/>
          <w:szCs w:val="24"/>
        </w:rPr>
        <w:lastRenderedPageBreak/>
        <w:t xml:space="preserve">Раздел 1 </w:t>
      </w:r>
      <w:r w:rsidRPr="00FB6FE7">
        <w:rPr>
          <w:rFonts w:ascii="Times New Roman" w:hAnsi="Times New Roman" w:cs="Times New Roman"/>
          <w:sz w:val="24"/>
          <w:szCs w:val="24"/>
          <w:u w:val="single" w:color="000000"/>
        </w:rPr>
        <w:t>«Комплекс основных характеристик образования»</w:t>
      </w:r>
      <w:r w:rsidRPr="00FB6FE7">
        <w:rPr>
          <w:rFonts w:ascii="Times New Roman" w:hAnsi="Times New Roman" w:cs="Times New Roman"/>
          <w:sz w:val="24"/>
          <w:szCs w:val="24"/>
        </w:rPr>
        <w:t xml:space="preserve"> </w:t>
      </w:r>
    </w:p>
    <w:p w:rsidR="005C144E" w:rsidRPr="00FB6FE7" w:rsidRDefault="00025181">
      <w:pPr>
        <w:tabs>
          <w:tab w:val="center" w:pos="749"/>
          <w:tab w:val="center" w:pos="2228"/>
        </w:tabs>
        <w:spacing w:after="0"/>
        <w:rPr>
          <w:rFonts w:ascii="Times New Roman" w:hAnsi="Times New Roman" w:cs="Times New Roman"/>
          <w:sz w:val="24"/>
          <w:szCs w:val="24"/>
        </w:rPr>
      </w:pPr>
      <w:r w:rsidRPr="00FB6FE7">
        <w:rPr>
          <w:rFonts w:ascii="Times New Roman" w:hAnsi="Times New Roman" w:cs="Times New Roman"/>
          <w:sz w:val="24"/>
          <w:szCs w:val="24"/>
        </w:rPr>
        <w:tab/>
        <w:t xml:space="preserve">1.1. </w:t>
      </w:r>
      <w:r w:rsidRPr="00FB6FE7">
        <w:rPr>
          <w:rFonts w:ascii="Times New Roman" w:hAnsi="Times New Roman" w:cs="Times New Roman"/>
          <w:sz w:val="24"/>
          <w:szCs w:val="24"/>
        </w:rPr>
        <w:tab/>
        <w:t xml:space="preserve">Направленность. </w:t>
      </w:r>
    </w:p>
    <w:p w:rsidR="005C144E" w:rsidRPr="00FB6FE7" w:rsidRDefault="00025181">
      <w:pPr>
        <w:spacing w:after="34"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Направленность программы: естественнонаучная.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Программа дополнительного образования </w:t>
      </w:r>
      <w:proofErr w:type="gramStart"/>
      <w:r w:rsidRPr="00FB6FE7">
        <w:rPr>
          <w:rFonts w:ascii="Times New Roman" w:hAnsi="Times New Roman" w:cs="Times New Roman"/>
          <w:sz w:val="24"/>
          <w:szCs w:val="24"/>
        </w:rPr>
        <w:t>естественно-научной</w:t>
      </w:r>
      <w:proofErr w:type="gramEnd"/>
      <w:r w:rsidRPr="00FB6FE7">
        <w:rPr>
          <w:rFonts w:ascii="Times New Roman" w:hAnsi="Times New Roman" w:cs="Times New Roman"/>
          <w:sz w:val="24"/>
          <w:szCs w:val="24"/>
        </w:rPr>
        <w:t xml:space="preserve"> направленности «Проведение проектных и исследовательских работ по химии с использованием лабораторных комплексов» предназначена для проведения занятий, не входящих в рамки основной образовательной деятельности (в рамки основных образовательных программ (учебных планов), федеральных государственных образовательных стандартов).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Программа ориентирована на развитие творческих способностей учащихся, дает возможность заниматься научно-исследовательской деятельностью, прививает практические умения и навыки по проведению экспериментов.  </w:t>
      </w:r>
    </w:p>
    <w:p w:rsidR="005C144E" w:rsidRPr="00FB6FE7" w:rsidRDefault="00025181">
      <w:pPr>
        <w:tabs>
          <w:tab w:val="center" w:pos="746"/>
          <w:tab w:val="center" w:pos="2077"/>
        </w:tabs>
        <w:spacing w:after="0"/>
        <w:rPr>
          <w:rFonts w:ascii="Times New Roman" w:hAnsi="Times New Roman" w:cs="Times New Roman"/>
          <w:sz w:val="24"/>
          <w:szCs w:val="24"/>
        </w:rPr>
      </w:pPr>
      <w:r w:rsidRPr="00FB6FE7">
        <w:rPr>
          <w:rFonts w:ascii="Times New Roman" w:hAnsi="Times New Roman" w:cs="Times New Roman"/>
          <w:sz w:val="24"/>
          <w:szCs w:val="24"/>
        </w:rPr>
        <w:tab/>
        <w:t xml:space="preserve">1.2. </w:t>
      </w:r>
      <w:r w:rsidRPr="00FB6FE7">
        <w:rPr>
          <w:rFonts w:ascii="Times New Roman" w:hAnsi="Times New Roman" w:cs="Times New Roman"/>
          <w:sz w:val="24"/>
          <w:szCs w:val="24"/>
        </w:rPr>
        <w:tab/>
        <w:t xml:space="preserve">Актуальность. </w:t>
      </w:r>
    </w:p>
    <w:p w:rsidR="005C144E" w:rsidRPr="00FB6FE7" w:rsidRDefault="00025181">
      <w:pPr>
        <w:spacing w:after="3"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В системе естественнонаучного образования химия занимает важное место, определяемое ролью химической науки в познании законов природы, в материальной жизни общества, в решении глобальных проблем человечества, в формировании научной картины мира. Дополнительная общеобразовательная программа дополнительного образования естественно-научной направленности «Проведение </w:t>
      </w:r>
      <w:proofErr w:type="gramStart"/>
      <w:r w:rsidRPr="00FB6FE7">
        <w:rPr>
          <w:rFonts w:ascii="Times New Roman" w:hAnsi="Times New Roman" w:cs="Times New Roman"/>
          <w:sz w:val="24"/>
          <w:szCs w:val="24"/>
        </w:rPr>
        <w:t>проектных</w:t>
      </w:r>
      <w:proofErr w:type="gramEnd"/>
      <w:r w:rsidRPr="00FB6FE7">
        <w:rPr>
          <w:rFonts w:ascii="Times New Roman" w:hAnsi="Times New Roman" w:cs="Times New Roman"/>
          <w:sz w:val="24"/>
          <w:szCs w:val="24"/>
        </w:rPr>
        <w:t xml:space="preserve"> и </w:t>
      </w:r>
      <w:proofErr w:type="gramStart"/>
      <w:r w:rsidRPr="00FB6FE7">
        <w:rPr>
          <w:rFonts w:ascii="Times New Roman" w:hAnsi="Times New Roman" w:cs="Times New Roman"/>
          <w:sz w:val="24"/>
          <w:szCs w:val="24"/>
        </w:rPr>
        <w:t>исследовательских работ по химии с использованием лабораторных комплексов» создана, чтобы в процессе получения дополнительного химического образования учащиеся приобрели химические знания о законах и теориях, отражающих особенности химической формы движения материи, приобрели умения и навыки в постановке химического эксперимента, в работе с научной и справочной литературой, научились делать выводы применительно к конкретному материалу и более общие выводы мировоззренческого характера.</w:t>
      </w:r>
      <w:proofErr w:type="gramEnd"/>
      <w:r w:rsidRPr="00FB6FE7">
        <w:rPr>
          <w:rFonts w:ascii="Times New Roman" w:hAnsi="Times New Roman" w:cs="Times New Roman"/>
          <w:sz w:val="24"/>
          <w:szCs w:val="24"/>
        </w:rPr>
        <w:t xml:space="preserve"> Изучение химии помогает понять общие закономерности процесса познания природы человеком, методы аналогии и эксперимента, анализ и синтез позволяют понять науку во всем ее многообразии. Химические знания необходимы учащимся в повседневной жизни, производственной деятельности, продолжения образования и правильной ориентации поведения в окружающей среде.  </w:t>
      </w:r>
    </w:p>
    <w:p w:rsidR="005C144E" w:rsidRPr="00FB6FE7" w:rsidRDefault="00025181">
      <w:pPr>
        <w:tabs>
          <w:tab w:val="center" w:pos="746"/>
          <w:tab w:val="center" w:pos="3167"/>
        </w:tabs>
        <w:spacing w:after="0"/>
        <w:rPr>
          <w:rFonts w:ascii="Times New Roman" w:hAnsi="Times New Roman" w:cs="Times New Roman"/>
          <w:sz w:val="24"/>
          <w:szCs w:val="24"/>
        </w:rPr>
      </w:pPr>
      <w:r w:rsidRPr="00FB6FE7">
        <w:rPr>
          <w:rFonts w:ascii="Times New Roman" w:hAnsi="Times New Roman" w:cs="Times New Roman"/>
          <w:sz w:val="24"/>
          <w:szCs w:val="24"/>
        </w:rPr>
        <w:tab/>
        <w:t xml:space="preserve">1.3. </w:t>
      </w:r>
      <w:r w:rsidRPr="00FB6FE7">
        <w:rPr>
          <w:rFonts w:ascii="Times New Roman" w:hAnsi="Times New Roman" w:cs="Times New Roman"/>
          <w:sz w:val="24"/>
          <w:szCs w:val="24"/>
        </w:rPr>
        <w:tab/>
        <w:t xml:space="preserve">Педагогическая целесообразность. </w:t>
      </w:r>
    </w:p>
    <w:p w:rsidR="005C144E" w:rsidRPr="00FB6FE7" w:rsidRDefault="00025181">
      <w:pPr>
        <w:spacing w:after="3"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Содержание дополнительной образовательной программы актуально и с точки </w:t>
      </w:r>
      <w:proofErr w:type="gramStart"/>
      <w:r w:rsidRPr="00FB6FE7">
        <w:rPr>
          <w:rFonts w:ascii="Times New Roman" w:hAnsi="Times New Roman" w:cs="Times New Roman"/>
          <w:sz w:val="24"/>
          <w:szCs w:val="24"/>
        </w:rPr>
        <w:t>зрения реализации Концепции развития дополнительного образования</w:t>
      </w:r>
      <w:proofErr w:type="gramEnd"/>
      <w:r w:rsidRPr="00FB6FE7">
        <w:rPr>
          <w:rFonts w:ascii="Times New Roman" w:hAnsi="Times New Roman" w:cs="Times New Roman"/>
          <w:sz w:val="24"/>
          <w:szCs w:val="24"/>
        </w:rPr>
        <w:t xml:space="preserve"> детей (распоряжение Правительства Российской Федерации от 4 сентября 2014 г. № 1726-р), которая нацеливает на «создание необходимых условий для личностного развития учащихся, позитивной социализации и профессионального самоопределения».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Программа дополнительного образования </w:t>
      </w:r>
      <w:proofErr w:type="gramStart"/>
      <w:r w:rsidRPr="00FB6FE7">
        <w:rPr>
          <w:rFonts w:ascii="Times New Roman" w:hAnsi="Times New Roman" w:cs="Times New Roman"/>
          <w:sz w:val="24"/>
          <w:szCs w:val="24"/>
        </w:rPr>
        <w:t>естественно-научной</w:t>
      </w:r>
      <w:proofErr w:type="gramEnd"/>
      <w:r w:rsidRPr="00FB6FE7">
        <w:rPr>
          <w:rFonts w:ascii="Times New Roman" w:hAnsi="Times New Roman" w:cs="Times New Roman"/>
          <w:sz w:val="24"/>
          <w:szCs w:val="24"/>
        </w:rPr>
        <w:t xml:space="preserve"> направленности «Проведение проектных и исследовательских работ по химии с использованием лабораторных комплексов» </w:t>
      </w:r>
      <w:proofErr w:type="spellStart"/>
      <w:r w:rsidRPr="00FB6FE7">
        <w:rPr>
          <w:rFonts w:ascii="Times New Roman" w:hAnsi="Times New Roman" w:cs="Times New Roman"/>
          <w:sz w:val="24"/>
          <w:szCs w:val="24"/>
        </w:rPr>
        <w:t>даѐт</w:t>
      </w:r>
      <w:proofErr w:type="spellEnd"/>
      <w:r w:rsidRPr="00FB6FE7">
        <w:rPr>
          <w:rFonts w:ascii="Times New Roman" w:hAnsi="Times New Roman" w:cs="Times New Roman"/>
          <w:sz w:val="24"/>
          <w:szCs w:val="24"/>
        </w:rPr>
        <w:t xml:space="preserve"> учащимся возможность выбрать профиль обучения, пополнить знания о профессиях, расширить знания предмета химии, необходимые для получения дальнейшего образования. Идея личностно-ориентированного подхода, заложенная в основу программы, допускает возможность широкого варьирования учебного материала педагогом при его конкретизации, создание индивидуальных образовательных маршрутов.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Формирование гуманистических и экологических представлений является важнейшей задачей химического образования. Предметом изучения в предложенной программе является не просто химия, а химия по отношению к человеку и природе, значение различных веще</w:t>
      </w:r>
      <w:proofErr w:type="gramStart"/>
      <w:r w:rsidRPr="00FB6FE7">
        <w:rPr>
          <w:rFonts w:ascii="Times New Roman" w:hAnsi="Times New Roman" w:cs="Times New Roman"/>
          <w:sz w:val="24"/>
          <w:szCs w:val="24"/>
        </w:rPr>
        <w:t>ств в пр</w:t>
      </w:r>
      <w:proofErr w:type="gramEnd"/>
      <w:r w:rsidRPr="00FB6FE7">
        <w:rPr>
          <w:rFonts w:ascii="Times New Roman" w:hAnsi="Times New Roman" w:cs="Times New Roman"/>
          <w:sz w:val="24"/>
          <w:szCs w:val="24"/>
        </w:rPr>
        <w:t xml:space="preserve">иродных закономерностях и в жизни человека. В программе большое значение имеют межпредметные связи с другими учебными дисциплинами: биологией, географией, экологией, физикой. </w:t>
      </w:r>
      <w:proofErr w:type="gramStart"/>
      <w:r w:rsidRPr="00FB6FE7">
        <w:rPr>
          <w:rFonts w:ascii="Times New Roman" w:hAnsi="Times New Roman" w:cs="Times New Roman"/>
          <w:sz w:val="24"/>
          <w:szCs w:val="24"/>
        </w:rPr>
        <w:t>Таким образом, предлагаемая программа дополнительного образования естественно-научной направленности «Проведение проектных и исследовательских работ по химии с использованием лабораторных комплексов» направлена на реализацию основных идей новой концепции химического образования: а) оживление эксперимента: формирование умений обращаться с веществами, биологическими и химическим лабораторным оборудование, простейшими пробами; б) приобщение и развитие у учащихся исследовательских умений;</w:t>
      </w:r>
      <w:proofErr w:type="gramEnd"/>
      <w:r w:rsidRPr="00FB6FE7">
        <w:rPr>
          <w:rFonts w:ascii="Times New Roman" w:hAnsi="Times New Roman" w:cs="Times New Roman"/>
          <w:sz w:val="24"/>
          <w:szCs w:val="24"/>
        </w:rPr>
        <w:t xml:space="preserve"> в) отход от чрезмерной абстрактности химии, усиление прикладной направленности; г) показ </w:t>
      </w:r>
      <w:r w:rsidRPr="00FB6FE7">
        <w:rPr>
          <w:rFonts w:ascii="Times New Roman" w:hAnsi="Times New Roman" w:cs="Times New Roman"/>
          <w:sz w:val="24"/>
          <w:szCs w:val="24"/>
        </w:rPr>
        <w:lastRenderedPageBreak/>
        <w:t xml:space="preserve">тенденции интеграции смежных наук: биология, химии, географии, физики и др. с целью создания целостной картины окружающего мира. Предлагаемая программа дополнительного образования </w:t>
      </w:r>
      <w:proofErr w:type="gramStart"/>
      <w:r w:rsidRPr="00FB6FE7">
        <w:rPr>
          <w:rFonts w:ascii="Times New Roman" w:hAnsi="Times New Roman" w:cs="Times New Roman"/>
          <w:sz w:val="24"/>
          <w:szCs w:val="24"/>
        </w:rPr>
        <w:t>естественно-научной</w:t>
      </w:r>
      <w:proofErr w:type="gramEnd"/>
      <w:r w:rsidRPr="00FB6FE7">
        <w:rPr>
          <w:rFonts w:ascii="Times New Roman" w:hAnsi="Times New Roman" w:cs="Times New Roman"/>
          <w:sz w:val="24"/>
          <w:szCs w:val="24"/>
        </w:rPr>
        <w:t xml:space="preserve"> направленности «Проведение проектных и исследовательских работ по химии с использованием лабораторных комплексов» развивает систему знаний о мире, прививает практические умения и навыки по проведению экспериментов. Программа дает возможность развивать творческие способности учащихся, заниматься научно-исследовательской деятельностью, повысить общественно-полезную направленность деятельности объединения дополнительного образования.  </w:t>
      </w:r>
    </w:p>
    <w:p w:rsidR="005C144E" w:rsidRPr="00FB6FE7" w:rsidRDefault="00025181">
      <w:pPr>
        <w:spacing w:after="0"/>
        <w:ind w:firstLine="540"/>
        <w:rPr>
          <w:rFonts w:ascii="Times New Roman" w:hAnsi="Times New Roman" w:cs="Times New Roman"/>
          <w:sz w:val="24"/>
          <w:szCs w:val="24"/>
        </w:rPr>
      </w:pPr>
      <w:r w:rsidRPr="00FB6FE7">
        <w:rPr>
          <w:rFonts w:ascii="Times New Roman" w:hAnsi="Times New Roman" w:cs="Times New Roman"/>
          <w:sz w:val="24"/>
          <w:szCs w:val="24"/>
        </w:rPr>
        <w:t xml:space="preserve">1.4. Отличительные особенности данной дополнительной общеобразовательной программы от уже существующих программ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Дополнительная общеобразовательная программа дополнительного образования </w:t>
      </w:r>
      <w:proofErr w:type="gramStart"/>
      <w:r w:rsidRPr="00FB6FE7">
        <w:rPr>
          <w:rFonts w:ascii="Times New Roman" w:hAnsi="Times New Roman" w:cs="Times New Roman"/>
          <w:sz w:val="24"/>
          <w:szCs w:val="24"/>
        </w:rPr>
        <w:t>естественно-научной</w:t>
      </w:r>
      <w:proofErr w:type="gramEnd"/>
      <w:r w:rsidRPr="00FB6FE7">
        <w:rPr>
          <w:rFonts w:ascii="Times New Roman" w:hAnsi="Times New Roman" w:cs="Times New Roman"/>
          <w:sz w:val="24"/>
          <w:szCs w:val="24"/>
        </w:rPr>
        <w:t xml:space="preserve"> направленности «Проведение проектных и исследовательских работ по химии с использованием лабораторных комплексов» является </w:t>
      </w:r>
      <w:proofErr w:type="spellStart"/>
      <w:r w:rsidRPr="00FB6FE7">
        <w:rPr>
          <w:rFonts w:ascii="Times New Roman" w:hAnsi="Times New Roman" w:cs="Times New Roman"/>
          <w:sz w:val="24"/>
          <w:szCs w:val="24"/>
        </w:rPr>
        <w:t>практикоориентированной</w:t>
      </w:r>
      <w:proofErr w:type="spellEnd"/>
      <w:r w:rsidRPr="00FB6FE7">
        <w:rPr>
          <w:rFonts w:ascii="Times New Roman" w:hAnsi="Times New Roman" w:cs="Times New Roman"/>
          <w:sz w:val="24"/>
          <w:szCs w:val="24"/>
        </w:rPr>
        <w:t xml:space="preserve">. Значительная роль в программе отводится химическому эксперименту. На занятиях выполняются занимательные и исследовательские лабораторные опыты, которые не всегда могут провести учащиеся в рамках школьной программы. Химический эксперимент применяется учащимися для усвоения новых знаний, постановки перед ними познавательных проблем. Решение их с использованием эксперимента ставит учащихся в положение исследователей, что, как показывает практика, оказывает положительное влияние на мотивацию изучения химии.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Важной особенностью программы является учебно-исследовательская деятельность учащихся, организованная через индивидуальные образовательные маршруты или в рамках научного общества учащихся. Учебно-исследовательская деятельность имеет особое значение еще и потому, что занятия проходят не только в стенах кабинетов и лабораторий, но и в природных условиях, где учащиеся проводят наблюдения, отбор проб, сбор материала для экспериментальных исследований. Результатом такой деятельности являются выполненные учащимися исследовательские работы, проекты, доклады, рефераты, которые учащиеся представляют на научно-практических конференциях, круглых столах и других мероприятиях различных уровней.  </w:t>
      </w:r>
    </w:p>
    <w:p w:rsidR="005C144E" w:rsidRPr="00FB6FE7" w:rsidRDefault="00025181">
      <w:pPr>
        <w:spacing w:after="34" w:line="225" w:lineRule="auto"/>
        <w:ind w:left="576" w:hanging="10"/>
        <w:jc w:val="both"/>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3"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Реализация программа дополнительного образования </w:t>
      </w:r>
      <w:proofErr w:type="gramStart"/>
      <w:r w:rsidRPr="00FB6FE7">
        <w:rPr>
          <w:rFonts w:ascii="Times New Roman" w:hAnsi="Times New Roman" w:cs="Times New Roman"/>
          <w:sz w:val="24"/>
          <w:szCs w:val="24"/>
        </w:rPr>
        <w:t>естественно-научной</w:t>
      </w:r>
      <w:proofErr w:type="gramEnd"/>
      <w:r w:rsidRPr="00FB6FE7">
        <w:rPr>
          <w:rFonts w:ascii="Times New Roman" w:hAnsi="Times New Roman" w:cs="Times New Roman"/>
          <w:sz w:val="24"/>
          <w:szCs w:val="24"/>
        </w:rPr>
        <w:t xml:space="preserve"> направленности «Проведение проектных и исследовательских работ по химии с использованием лабораторных комплексов» основывается на </w:t>
      </w:r>
      <w:proofErr w:type="spellStart"/>
      <w:r w:rsidRPr="00FB6FE7">
        <w:rPr>
          <w:rFonts w:ascii="Times New Roman" w:hAnsi="Times New Roman" w:cs="Times New Roman"/>
          <w:sz w:val="24"/>
          <w:szCs w:val="24"/>
        </w:rPr>
        <w:t>общедидактических</w:t>
      </w:r>
      <w:proofErr w:type="spellEnd"/>
      <w:r w:rsidRPr="00FB6FE7">
        <w:rPr>
          <w:rFonts w:ascii="Times New Roman" w:hAnsi="Times New Roman" w:cs="Times New Roman"/>
          <w:sz w:val="24"/>
          <w:szCs w:val="24"/>
        </w:rPr>
        <w:t xml:space="preserve"> принципах доступности последовательности, системности, связи теории с практикой. </w:t>
      </w:r>
    </w:p>
    <w:p w:rsidR="005C144E" w:rsidRPr="00FB6FE7" w:rsidRDefault="00025181">
      <w:pPr>
        <w:spacing w:after="27"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Особо актуальными при реализации программы признаются следующие принципы.  1) Принцип научности формирует у учащихся понятия через раскрытие </w:t>
      </w:r>
      <w:proofErr w:type="spellStart"/>
      <w:r w:rsidRPr="00FB6FE7">
        <w:rPr>
          <w:rFonts w:ascii="Times New Roman" w:hAnsi="Times New Roman" w:cs="Times New Roman"/>
          <w:sz w:val="24"/>
          <w:szCs w:val="24"/>
        </w:rPr>
        <w:t>причинноследственных</w:t>
      </w:r>
      <w:proofErr w:type="spellEnd"/>
      <w:r w:rsidRPr="00FB6FE7">
        <w:rPr>
          <w:rFonts w:ascii="Times New Roman" w:hAnsi="Times New Roman" w:cs="Times New Roman"/>
          <w:sz w:val="24"/>
          <w:szCs w:val="24"/>
        </w:rPr>
        <w:t xml:space="preserve"> связей явлений, процессов, событий; проникновение в сущность явлений и событий; раскрытия истории развития культуры, борьбы тенденций; ориентации на междисциплинарные научные связки.  </w:t>
      </w:r>
    </w:p>
    <w:p w:rsidR="005C144E" w:rsidRPr="00FB6FE7" w:rsidRDefault="00025181">
      <w:pPr>
        <w:numPr>
          <w:ilvl w:val="0"/>
          <w:numId w:val="1"/>
        </w:numPr>
        <w:spacing w:after="29" w:line="225"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Принцип связи обучения с жизнью реализуется через использование на занятиях жизненного опыта учащихся, приобретенных знаний в практической деятельности, раскрытие практической значимости знаний.  </w:t>
      </w:r>
    </w:p>
    <w:p w:rsidR="005C144E" w:rsidRPr="00FB6FE7" w:rsidRDefault="00025181">
      <w:pPr>
        <w:numPr>
          <w:ilvl w:val="0"/>
          <w:numId w:val="1"/>
        </w:numPr>
        <w:spacing w:after="27" w:line="225"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Экологический принцип поможет </w:t>
      </w:r>
      <w:proofErr w:type="gramStart"/>
      <w:r w:rsidRPr="00FB6FE7">
        <w:rPr>
          <w:rFonts w:ascii="Times New Roman" w:hAnsi="Times New Roman" w:cs="Times New Roman"/>
          <w:sz w:val="24"/>
          <w:szCs w:val="24"/>
        </w:rPr>
        <w:t>обучающимся</w:t>
      </w:r>
      <w:proofErr w:type="gramEnd"/>
      <w:r w:rsidRPr="00FB6FE7">
        <w:rPr>
          <w:rFonts w:ascii="Times New Roman" w:hAnsi="Times New Roman" w:cs="Times New Roman"/>
          <w:sz w:val="24"/>
          <w:szCs w:val="24"/>
        </w:rPr>
        <w:t xml:space="preserve"> углубить знания о взаимосвязи организма с окружающей средой, заложить основы правильного понимания вопросов природы, направленных на решение проблемы защиты восстановительных механизмов биосферы от разрушения, организовать практическую деятельность по охране природы.  </w:t>
      </w:r>
    </w:p>
    <w:p w:rsidR="005C144E" w:rsidRPr="00FB6FE7" w:rsidRDefault="00025181">
      <w:pPr>
        <w:numPr>
          <w:ilvl w:val="0"/>
          <w:numId w:val="1"/>
        </w:numPr>
        <w:spacing w:after="29" w:line="225"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Принцип эвристической среды означает, что в социальном окружении доминируют творческие начала при организации деятельности объединения. При этом творчество рассматривается как необходимая составляющая жизни каждого человека и как универсальный критерий оценки личности и отношений в коллективе.  </w:t>
      </w:r>
    </w:p>
    <w:p w:rsidR="005C144E" w:rsidRPr="00FB6FE7" w:rsidRDefault="00025181">
      <w:pPr>
        <w:numPr>
          <w:ilvl w:val="0"/>
          <w:numId w:val="1"/>
        </w:numPr>
        <w:spacing w:after="3" w:line="225"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Принцип природосообразности. Воспитание должно основываться на научном понимании естественных и социальных процессов, согласовываться с общими законами развития человека сообразно его полу и возрасту. Образование строится в соответствии с природой ребенка, его психической конституцией, его способностями. Содержание </w:t>
      </w:r>
      <w:r w:rsidRPr="00FB6FE7">
        <w:rPr>
          <w:rFonts w:ascii="Times New Roman" w:hAnsi="Times New Roman" w:cs="Times New Roman"/>
          <w:sz w:val="24"/>
          <w:szCs w:val="24"/>
        </w:rPr>
        <w:lastRenderedPageBreak/>
        <w:t xml:space="preserve">программы должно быть безопасным, целесообразным, соразмерным. Осуществление данного принципа дает возможность построить «индивидуальные маршруты» каждому обучающемуся объединения. Это в свою очередь открывает очевидные плюсы: психическое здоровье, отсутствие комплексов, глубокие и прочные знания и умения в соответствии с интересами, запросами личности.  </w:t>
      </w:r>
    </w:p>
    <w:p w:rsidR="005C144E" w:rsidRPr="00FB6FE7" w:rsidRDefault="00025181">
      <w:pPr>
        <w:numPr>
          <w:ilvl w:val="0"/>
          <w:numId w:val="1"/>
        </w:numPr>
        <w:spacing w:after="3" w:line="225"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Принцип интегративности предполагает включение в образовательно-воспитательный процесс знаний по экологии, биологии, истории, краеведению, этике, литературе.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numPr>
          <w:ilvl w:val="1"/>
          <w:numId w:val="2"/>
        </w:numPr>
        <w:spacing w:after="0"/>
        <w:ind w:hanging="720"/>
        <w:rPr>
          <w:rFonts w:ascii="Times New Roman" w:hAnsi="Times New Roman" w:cs="Times New Roman"/>
          <w:sz w:val="24"/>
          <w:szCs w:val="24"/>
        </w:rPr>
      </w:pPr>
      <w:r w:rsidRPr="00FB6FE7">
        <w:rPr>
          <w:rFonts w:ascii="Times New Roman" w:hAnsi="Times New Roman" w:cs="Times New Roman"/>
          <w:sz w:val="24"/>
          <w:szCs w:val="24"/>
        </w:rPr>
        <w:t xml:space="preserve">Адресат программы. </w:t>
      </w:r>
    </w:p>
    <w:p w:rsidR="005C144E" w:rsidRPr="00FB6FE7" w:rsidRDefault="00025181">
      <w:pPr>
        <w:spacing w:after="3"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Программа направлена на формирование первичных умений и навыков у детей 11-14 лет. Количество детей в группе от 10 до 15 человек.  </w:t>
      </w:r>
    </w:p>
    <w:p w:rsidR="005C144E" w:rsidRPr="00FB6FE7" w:rsidRDefault="00025181">
      <w:pPr>
        <w:numPr>
          <w:ilvl w:val="1"/>
          <w:numId w:val="2"/>
        </w:numPr>
        <w:spacing w:after="0"/>
        <w:ind w:hanging="720"/>
        <w:rPr>
          <w:rFonts w:ascii="Times New Roman" w:hAnsi="Times New Roman" w:cs="Times New Roman"/>
          <w:sz w:val="24"/>
          <w:szCs w:val="24"/>
        </w:rPr>
      </w:pPr>
      <w:r w:rsidRPr="00FB6FE7">
        <w:rPr>
          <w:rFonts w:ascii="Times New Roman" w:hAnsi="Times New Roman" w:cs="Times New Roman"/>
          <w:sz w:val="24"/>
          <w:szCs w:val="24"/>
        </w:rPr>
        <w:t xml:space="preserve">Уровень программы, объем и сроки.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Программа рассчитана для детей 11-14 лет, продолжительностью 2 года, 34 часа в первый год обучения и 34 часов во второй год обучения.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Принцип набора в объединения свободный: принимаются все дети, желающие обучаться по данной программе. Группы формируются с учетом интересов и потребностей ребят. После проведения предварительного собеседования определяется, на каком уровне будет осваиваться программа: углубленном или учебно-исследовательском. </w:t>
      </w:r>
    </w:p>
    <w:p w:rsidR="005C144E" w:rsidRPr="00FB6FE7" w:rsidRDefault="00025181">
      <w:pPr>
        <w:numPr>
          <w:ilvl w:val="1"/>
          <w:numId w:val="2"/>
        </w:numPr>
        <w:spacing w:after="0"/>
        <w:ind w:hanging="720"/>
        <w:rPr>
          <w:rFonts w:ascii="Times New Roman" w:hAnsi="Times New Roman" w:cs="Times New Roman"/>
          <w:sz w:val="24"/>
          <w:szCs w:val="24"/>
        </w:rPr>
      </w:pPr>
      <w:r w:rsidRPr="00FB6FE7">
        <w:rPr>
          <w:rFonts w:ascii="Times New Roman" w:hAnsi="Times New Roman" w:cs="Times New Roman"/>
          <w:sz w:val="24"/>
          <w:szCs w:val="24"/>
        </w:rPr>
        <w:t xml:space="preserve">Форма обучения.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Очная,  по установленному расписанию при взаимодействии педагог-ученик. </w:t>
      </w:r>
    </w:p>
    <w:p w:rsidR="005C144E" w:rsidRPr="00FB6FE7" w:rsidRDefault="00025181">
      <w:pPr>
        <w:numPr>
          <w:ilvl w:val="1"/>
          <w:numId w:val="2"/>
        </w:numPr>
        <w:spacing w:after="0"/>
        <w:ind w:hanging="720"/>
        <w:rPr>
          <w:rFonts w:ascii="Times New Roman" w:hAnsi="Times New Roman" w:cs="Times New Roman"/>
          <w:sz w:val="24"/>
          <w:szCs w:val="24"/>
        </w:rPr>
      </w:pPr>
      <w:r w:rsidRPr="00FB6FE7">
        <w:rPr>
          <w:rFonts w:ascii="Times New Roman" w:hAnsi="Times New Roman" w:cs="Times New Roman"/>
          <w:sz w:val="24"/>
          <w:szCs w:val="24"/>
        </w:rPr>
        <w:t xml:space="preserve">Режим занятий.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Программа рассчитана для детей 11-14лет на 2 года обучения. Занятие проводится один раз в неделю. Продолжительность занятия 45 минут. </w:t>
      </w:r>
    </w:p>
    <w:p w:rsidR="005C144E" w:rsidRPr="00FB6FE7" w:rsidRDefault="00025181">
      <w:pPr>
        <w:numPr>
          <w:ilvl w:val="1"/>
          <w:numId w:val="2"/>
        </w:numPr>
        <w:spacing w:after="238"/>
        <w:ind w:hanging="720"/>
        <w:rPr>
          <w:rFonts w:ascii="Times New Roman" w:hAnsi="Times New Roman" w:cs="Times New Roman"/>
          <w:sz w:val="24"/>
          <w:szCs w:val="24"/>
        </w:rPr>
      </w:pPr>
      <w:r w:rsidRPr="00FB6FE7">
        <w:rPr>
          <w:rFonts w:ascii="Times New Roman" w:hAnsi="Times New Roman" w:cs="Times New Roman"/>
          <w:sz w:val="24"/>
          <w:szCs w:val="24"/>
        </w:rPr>
        <w:t xml:space="preserve">Особенности организации образовательного процесса. </w:t>
      </w:r>
    </w:p>
    <w:p w:rsidR="005C144E" w:rsidRPr="00FB6FE7" w:rsidRDefault="00025181">
      <w:pPr>
        <w:spacing w:after="281"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Основной формой организации образовательного процесса по данной программе является занятие, но предусмотрено регулярное включение таких форм, как деловая игра, экскурсия, тренинг, дискуссия, дебаты, конференция, самостоятельная работа обучающихся по выбранным темам, индивидуальные и групповые консультации. Данные формы помогают активизировать обучение, придав ему исследовательский, творческий характер, и таким образом передать инициативу в организации своей познавательной деятельности в руки </w:t>
      </w:r>
      <w:proofErr w:type="gramStart"/>
      <w:r w:rsidRPr="00FB6FE7">
        <w:rPr>
          <w:rFonts w:ascii="Times New Roman" w:hAnsi="Times New Roman" w:cs="Times New Roman"/>
          <w:sz w:val="24"/>
          <w:szCs w:val="24"/>
        </w:rPr>
        <w:t>обучающихся</w:t>
      </w:r>
      <w:proofErr w:type="gramEnd"/>
      <w:r w:rsidRPr="00FB6FE7">
        <w:rPr>
          <w:rFonts w:ascii="Times New Roman" w:hAnsi="Times New Roman" w:cs="Times New Roman"/>
          <w:sz w:val="24"/>
          <w:szCs w:val="24"/>
        </w:rPr>
        <w:t xml:space="preserve">. </w:t>
      </w:r>
    </w:p>
    <w:p w:rsidR="005C144E" w:rsidRPr="00FB6FE7" w:rsidRDefault="00025181">
      <w:pPr>
        <w:spacing w:after="281"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Для повышения образовательного уровня и получения навыков по практическому использованию полученных знаний, программой предусматривается проведение ряда лабораторных и практических работ, которые должны проводиться в специально оборудованной химической лаборатории или кабинете.  </w:t>
      </w:r>
    </w:p>
    <w:p w:rsidR="005C144E" w:rsidRPr="00FB6FE7" w:rsidRDefault="00025181">
      <w:pPr>
        <w:spacing w:after="281"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Химическая лаборатория, а также кабинет химии являются зонами особого риска, поэтому не только на первом, но и на всех последующих занятиях следует уделять пристальное внимание вопросам безопасности труда, правилам обращения с химическим оборудованием и реактивами, проводить инструктажи, демонстрировать отдельные приемы, опираясь при этом на нормативные документы, имеющиеся в образовательном учреждении. Выполнение лабораторных и практических работ дает возможность учащимся самостоятельно открывать для себя что-то новое, делать выводы, анализировать ситуацию с выдвижением гипотез, что ведет к более глубокому усвоению химических понятий и процессов. </w:t>
      </w:r>
    </w:p>
    <w:p w:rsidR="005C144E" w:rsidRPr="00FB6FE7" w:rsidRDefault="00025181">
      <w:pPr>
        <w:spacing w:after="281" w:line="225" w:lineRule="auto"/>
        <w:ind w:left="-15"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При выборе форм и приемов организации процесса обучения следует учитывать, что данная программа носит практических характер. Теоретические сведения усваиваются детьми в ходе практической работы, выполнения проекта или бесед с педагогом. Очень эффективно может быть использован проектный метод обучения, особенно при реализации курсов вариативного блока. Теоретическая часть предполагает пояснение по каждой теме, а также заслушивание и обсуждение сообщений, заранее подготовленных </w:t>
      </w:r>
      <w:r w:rsidRPr="00FB6FE7">
        <w:rPr>
          <w:rFonts w:ascii="Times New Roman" w:hAnsi="Times New Roman" w:cs="Times New Roman"/>
          <w:sz w:val="24"/>
          <w:szCs w:val="24"/>
        </w:rPr>
        <w:lastRenderedPageBreak/>
        <w:t xml:space="preserve">учащимися. </w:t>
      </w:r>
      <w:proofErr w:type="gramStart"/>
      <w:r w:rsidRPr="00FB6FE7">
        <w:rPr>
          <w:rFonts w:ascii="Times New Roman" w:hAnsi="Times New Roman" w:cs="Times New Roman"/>
          <w:sz w:val="24"/>
          <w:szCs w:val="24"/>
        </w:rPr>
        <w:t>(Можно включить в «паузы отдыха» элементы занимательности: разгадывание кроссвордов, ребусов, викторины, игры, просмотр слайдов и т.п.)</w:t>
      </w:r>
      <w:proofErr w:type="gramEnd"/>
      <w:r w:rsidRPr="00FB6FE7">
        <w:rPr>
          <w:rFonts w:ascii="Times New Roman" w:hAnsi="Times New Roman" w:cs="Times New Roman"/>
          <w:sz w:val="24"/>
          <w:szCs w:val="24"/>
        </w:rPr>
        <w:t xml:space="preserve"> В практическую (экспериментальную) часть включены такие виды работ, опытов, которые соответствуют возрастному уровню детей 8 класса. Предлагаемая методика выполнения экспериментальных работ доступна для обычной школьной лаборатории и не требует дополнительных материальных затрат на приобретение оборудования и реактивов. Увлекательные химические опыты с природным материалом, собранным самими учащимися, и маленькие «открытия» не только расширяют кругозор, углубляют знания, но и воспитывают любовь к родной природе, своему краю, а значит бережное отношение к ней. А сочетание развитого интереса к исследовательским умениям является основой для дальнейшей профориентации учащихся. Программа, увязывающая вопросы химии, биологии, географии позволяет показать взаимосвязь наук и производства, нацеливает и </w:t>
      </w:r>
      <w:proofErr w:type="gramStart"/>
      <w:r w:rsidRPr="00FB6FE7">
        <w:rPr>
          <w:rFonts w:ascii="Times New Roman" w:hAnsi="Times New Roman" w:cs="Times New Roman"/>
          <w:sz w:val="24"/>
          <w:szCs w:val="24"/>
        </w:rPr>
        <w:t>побуждает учащихся на решение</w:t>
      </w:r>
      <w:proofErr w:type="gramEnd"/>
      <w:r w:rsidRPr="00FB6FE7">
        <w:rPr>
          <w:rFonts w:ascii="Times New Roman" w:hAnsi="Times New Roman" w:cs="Times New Roman"/>
          <w:sz w:val="24"/>
          <w:szCs w:val="24"/>
        </w:rPr>
        <w:t xml:space="preserve"> актуальных экологических, экономических и сырьевых проблем нашего края. Творчески продуманный подход к организации и проведение занятий воспитывает учащихся в духе сознательного отношения к делу, приобщает к чтению дополнительной литературы, самостоятельному поиску и видимым результатам своего творческого труда.  </w:t>
      </w:r>
    </w:p>
    <w:p w:rsidR="005C144E" w:rsidRPr="00FB6FE7" w:rsidRDefault="00025181">
      <w:pPr>
        <w:spacing w:after="0"/>
        <w:ind w:left="10" w:hanging="10"/>
        <w:rPr>
          <w:rFonts w:ascii="Times New Roman" w:hAnsi="Times New Roman" w:cs="Times New Roman"/>
          <w:sz w:val="24"/>
          <w:szCs w:val="24"/>
        </w:rPr>
      </w:pPr>
      <w:r w:rsidRPr="00FB6FE7">
        <w:rPr>
          <w:rFonts w:ascii="Times New Roman" w:hAnsi="Times New Roman" w:cs="Times New Roman"/>
          <w:sz w:val="24"/>
          <w:szCs w:val="24"/>
        </w:rPr>
        <w:t xml:space="preserve">1.10. Цель программы.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Основной целью программы является расширение кругозора обучающихся при изучении химических явлений, происходящих в окружающем нас мире.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10" w:hanging="10"/>
        <w:rPr>
          <w:rFonts w:ascii="Times New Roman" w:hAnsi="Times New Roman" w:cs="Times New Roman"/>
          <w:sz w:val="24"/>
          <w:szCs w:val="24"/>
        </w:rPr>
      </w:pPr>
      <w:r w:rsidRPr="00FB6FE7">
        <w:rPr>
          <w:rFonts w:ascii="Times New Roman" w:hAnsi="Times New Roman" w:cs="Times New Roman"/>
          <w:sz w:val="24"/>
          <w:szCs w:val="24"/>
        </w:rPr>
        <w:t xml:space="preserve">1.11. Задачи программы. </w:t>
      </w:r>
    </w:p>
    <w:p w:rsidR="005C144E" w:rsidRPr="00FB6FE7" w:rsidRDefault="00025181">
      <w:pPr>
        <w:spacing w:after="274" w:line="225" w:lineRule="auto"/>
        <w:ind w:left="550"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Для выполнения поставленной цели решаются следующие </w:t>
      </w:r>
      <w:r w:rsidRPr="00FB6FE7">
        <w:rPr>
          <w:rFonts w:ascii="Times New Roman" w:hAnsi="Times New Roman" w:cs="Times New Roman"/>
          <w:sz w:val="24"/>
          <w:szCs w:val="24"/>
          <w:u w:val="single" w:color="000000"/>
        </w:rPr>
        <w:t>образовательные задачи</w:t>
      </w:r>
      <w:r w:rsidRPr="00FB6FE7">
        <w:rPr>
          <w:rFonts w:ascii="Times New Roman" w:hAnsi="Times New Roman" w:cs="Times New Roman"/>
          <w:sz w:val="24"/>
          <w:szCs w:val="24"/>
        </w:rPr>
        <w:t xml:space="preserve">: </w:t>
      </w:r>
    </w:p>
    <w:p w:rsidR="005C144E" w:rsidRPr="00FB6FE7" w:rsidRDefault="00025181">
      <w:pPr>
        <w:spacing w:after="249"/>
        <w:ind w:left="10" w:hanging="10"/>
        <w:rPr>
          <w:rFonts w:ascii="Times New Roman" w:hAnsi="Times New Roman" w:cs="Times New Roman"/>
          <w:sz w:val="24"/>
          <w:szCs w:val="24"/>
        </w:rPr>
      </w:pPr>
      <w:r w:rsidRPr="00FB6FE7">
        <w:rPr>
          <w:rFonts w:ascii="Times New Roman" w:hAnsi="Times New Roman" w:cs="Times New Roman"/>
          <w:sz w:val="24"/>
          <w:szCs w:val="24"/>
        </w:rPr>
        <w:t xml:space="preserve">Обучающие: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расширять представления учащихся о свойствах химических веществ;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совершенствовать экспериментальные умения;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расширять представления учащихся о применении химических знаний в окружающем нас мире. </w:t>
      </w:r>
    </w:p>
    <w:p w:rsidR="005C144E" w:rsidRPr="00FB6FE7" w:rsidRDefault="00025181">
      <w:pPr>
        <w:numPr>
          <w:ilvl w:val="0"/>
          <w:numId w:val="3"/>
        </w:numPr>
        <w:spacing w:after="272"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способствовать удовлетворению личных познавательных интересов. </w:t>
      </w:r>
    </w:p>
    <w:p w:rsidR="005C144E" w:rsidRPr="00FB6FE7" w:rsidRDefault="00025181">
      <w:pPr>
        <w:spacing w:after="249"/>
        <w:ind w:left="10" w:hanging="10"/>
        <w:rPr>
          <w:rFonts w:ascii="Times New Roman" w:hAnsi="Times New Roman" w:cs="Times New Roman"/>
          <w:sz w:val="24"/>
          <w:szCs w:val="24"/>
        </w:rPr>
      </w:pPr>
      <w:r w:rsidRPr="00FB6FE7">
        <w:rPr>
          <w:rFonts w:ascii="Times New Roman" w:hAnsi="Times New Roman" w:cs="Times New Roman"/>
          <w:sz w:val="24"/>
          <w:szCs w:val="24"/>
        </w:rPr>
        <w:t xml:space="preserve">Развивающие: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развивать интерес к науке химии;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развивать химическое мышления и пространственное воображение;  </w:t>
      </w:r>
    </w:p>
    <w:p w:rsidR="00025181" w:rsidRPr="00FB6FE7" w:rsidRDefault="00025181">
      <w:pPr>
        <w:numPr>
          <w:ilvl w:val="0"/>
          <w:numId w:val="3"/>
        </w:numPr>
        <w:spacing w:after="5" w:line="454"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развивать творческие способности учащихся при обучении химии;  </w:t>
      </w:r>
    </w:p>
    <w:p w:rsidR="005C144E" w:rsidRPr="00FB6FE7" w:rsidRDefault="00025181" w:rsidP="00025181">
      <w:pPr>
        <w:spacing w:after="5" w:line="454" w:lineRule="auto"/>
        <w:ind w:left="140"/>
        <w:jc w:val="both"/>
        <w:rPr>
          <w:rFonts w:ascii="Times New Roman" w:hAnsi="Times New Roman" w:cs="Times New Roman"/>
          <w:sz w:val="24"/>
          <w:szCs w:val="24"/>
        </w:rPr>
      </w:pPr>
      <w:r w:rsidRPr="00FB6FE7">
        <w:rPr>
          <w:rFonts w:ascii="Times New Roman" w:hAnsi="Times New Roman" w:cs="Times New Roman"/>
          <w:sz w:val="24"/>
          <w:szCs w:val="24"/>
        </w:rPr>
        <w:t xml:space="preserve">Воспитательные: </w:t>
      </w:r>
    </w:p>
    <w:p w:rsidR="005C144E" w:rsidRPr="00FB6FE7" w:rsidRDefault="00025181">
      <w:pPr>
        <w:numPr>
          <w:ilvl w:val="0"/>
          <w:numId w:val="3"/>
        </w:numPr>
        <w:spacing w:after="34"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воспитывать у детей устойчивый интерес к изучению химии;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совершенствовать умение работать в коллективе;  </w:t>
      </w:r>
    </w:p>
    <w:p w:rsidR="005C144E" w:rsidRPr="00FB6FE7" w:rsidRDefault="00025181">
      <w:pPr>
        <w:numPr>
          <w:ilvl w:val="0"/>
          <w:numId w:val="3"/>
        </w:numPr>
        <w:spacing w:after="5" w:line="253"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прививать навыки самостоятельной работать с различными источниками информации.  </w:t>
      </w:r>
    </w:p>
    <w:p w:rsidR="005C144E" w:rsidRPr="00FB6FE7" w:rsidRDefault="00025181">
      <w:pPr>
        <w:spacing w:after="3" w:line="225" w:lineRule="auto"/>
        <w:ind w:left="-15" w:right="8314" w:firstLine="566"/>
        <w:jc w:val="both"/>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1.12.  </w:t>
      </w:r>
      <w:r w:rsidRPr="00FB6FE7">
        <w:rPr>
          <w:rFonts w:ascii="Times New Roman" w:hAnsi="Times New Roman" w:cs="Times New Roman"/>
          <w:color w:val="212121"/>
          <w:sz w:val="24"/>
          <w:szCs w:val="24"/>
        </w:rPr>
        <w:t xml:space="preserve">Содержание программы 1 года обучения.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I. Введение. "Мир так интересен, но как его понять?"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Давайте познакомимся. Презентация курса: цели и задачи, организация занятий и их специфика. Предмет химии. Происхождение слова "химия". Место химии среди наук о природе.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lastRenderedPageBreak/>
        <w:t xml:space="preserve">Дополнительно теория учебно-исследовательский уровень. Химия - экспериментальная наука.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Практика (углубленный уровень). Знакомство с группой. Инструктаж по правилам поведения на занятиях. Практическая работа «Знакомимся с химической лабораторией, ее оборудованием, с правилами безопасности в ней». Консультация «Оформление проектной папки».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w:t>
      </w:r>
      <w:r w:rsidRPr="00FB6FE7">
        <w:rPr>
          <w:rFonts w:ascii="Times New Roman" w:hAnsi="Times New Roman" w:cs="Times New Roman"/>
          <w:sz w:val="24"/>
          <w:szCs w:val="24"/>
        </w:rPr>
        <w:tab/>
        <w:t xml:space="preserve">практика </w:t>
      </w:r>
      <w:r w:rsidRPr="00FB6FE7">
        <w:rPr>
          <w:rFonts w:ascii="Times New Roman" w:hAnsi="Times New Roman" w:cs="Times New Roman"/>
          <w:sz w:val="24"/>
          <w:szCs w:val="24"/>
        </w:rPr>
        <w:tab/>
        <w:t xml:space="preserve">учебно-исследовательский </w:t>
      </w:r>
      <w:r w:rsidRPr="00FB6FE7">
        <w:rPr>
          <w:rFonts w:ascii="Times New Roman" w:hAnsi="Times New Roman" w:cs="Times New Roman"/>
          <w:sz w:val="24"/>
          <w:szCs w:val="24"/>
        </w:rPr>
        <w:tab/>
        <w:t xml:space="preserve">уровень. </w:t>
      </w:r>
      <w:r w:rsidRPr="00FB6FE7">
        <w:rPr>
          <w:rFonts w:ascii="Times New Roman" w:hAnsi="Times New Roman" w:cs="Times New Roman"/>
          <w:sz w:val="24"/>
          <w:szCs w:val="24"/>
        </w:rPr>
        <w:tab/>
        <w:t xml:space="preserve">Составление индивидуального плана проектной деятельности на год.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П. Свойства вещества.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Вещество и тело. Вещества вокруг нас и в нас самих. </w:t>
      </w:r>
      <w:proofErr w:type="gramStart"/>
      <w:r w:rsidRPr="00FB6FE7">
        <w:rPr>
          <w:rFonts w:ascii="Times New Roman" w:hAnsi="Times New Roman" w:cs="Times New Roman"/>
          <w:sz w:val="24"/>
          <w:szCs w:val="24"/>
        </w:rPr>
        <w:t>Свойства веществ: агрегатное состояние, цвет, запах, электропроводность, теплопроводность и т.д.</w:t>
      </w:r>
      <w:proofErr w:type="gramEnd"/>
      <w:r w:rsidRPr="00FB6FE7">
        <w:rPr>
          <w:rFonts w:ascii="Times New Roman" w:hAnsi="Times New Roman" w:cs="Times New Roman"/>
          <w:sz w:val="24"/>
          <w:szCs w:val="24"/>
        </w:rPr>
        <w:t xml:space="preserve"> Зачем нужно знать свойства веществ? Камень - первый объект изучения человека. Превращение веще</w:t>
      </w:r>
      <w:proofErr w:type="gramStart"/>
      <w:r w:rsidRPr="00FB6FE7">
        <w:rPr>
          <w:rFonts w:ascii="Times New Roman" w:hAnsi="Times New Roman" w:cs="Times New Roman"/>
          <w:sz w:val="24"/>
          <w:szCs w:val="24"/>
        </w:rPr>
        <w:t>ств др</w:t>
      </w:r>
      <w:proofErr w:type="gramEnd"/>
      <w:r w:rsidRPr="00FB6FE7">
        <w:rPr>
          <w:rFonts w:ascii="Times New Roman" w:hAnsi="Times New Roman" w:cs="Times New Roman"/>
          <w:sz w:val="24"/>
          <w:szCs w:val="24"/>
        </w:rPr>
        <w:t xml:space="preserve">уг в друга. Химическая реакция. Признаки и условия течения химических реакций. Горенье - одна из первых химических реакций, известных человеку. Роль огня в становлении человека. Легенды и мифы об огне. Вещества горючие и негорючие. Изучение реакции горения.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w:t>
      </w:r>
      <w:proofErr w:type="spellStart"/>
      <w:r w:rsidRPr="00FB6FE7">
        <w:rPr>
          <w:rFonts w:ascii="Times New Roman" w:hAnsi="Times New Roman" w:cs="Times New Roman"/>
          <w:sz w:val="24"/>
          <w:szCs w:val="24"/>
        </w:rPr>
        <w:t>Э.Шталь</w:t>
      </w:r>
      <w:proofErr w:type="spellEnd"/>
      <w:r w:rsidRPr="00FB6FE7">
        <w:rPr>
          <w:rFonts w:ascii="Times New Roman" w:hAnsi="Times New Roman" w:cs="Times New Roman"/>
          <w:sz w:val="24"/>
          <w:szCs w:val="24"/>
        </w:rPr>
        <w:t xml:space="preserve"> - основоположник теории флогистона. Роль </w:t>
      </w:r>
      <w:proofErr w:type="spellStart"/>
      <w:r w:rsidRPr="00FB6FE7">
        <w:rPr>
          <w:rFonts w:ascii="Times New Roman" w:hAnsi="Times New Roman" w:cs="Times New Roman"/>
          <w:sz w:val="24"/>
          <w:szCs w:val="24"/>
        </w:rPr>
        <w:t>М.В.Ломоносова</w:t>
      </w:r>
      <w:proofErr w:type="spellEnd"/>
      <w:r w:rsidRPr="00FB6FE7">
        <w:rPr>
          <w:rFonts w:ascii="Times New Roman" w:hAnsi="Times New Roman" w:cs="Times New Roman"/>
          <w:sz w:val="24"/>
          <w:szCs w:val="24"/>
        </w:rPr>
        <w:t xml:space="preserve"> и </w:t>
      </w:r>
      <w:proofErr w:type="spellStart"/>
      <w:r w:rsidRPr="00FB6FE7">
        <w:rPr>
          <w:rFonts w:ascii="Times New Roman" w:hAnsi="Times New Roman" w:cs="Times New Roman"/>
          <w:sz w:val="24"/>
          <w:szCs w:val="24"/>
        </w:rPr>
        <w:t>Ант</w:t>
      </w:r>
      <w:proofErr w:type="gramStart"/>
      <w:r w:rsidRPr="00FB6FE7">
        <w:rPr>
          <w:rFonts w:ascii="Times New Roman" w:hAnsi="Times New Roman" w:cs="Times New Roman"/>
          <w:sz w:val="24"/>
          <w:szCs w:val="24"/>
        </w:rPr>
        <w:t>.Л</w:t>
      </w:r>
      <w:proofErr w:type="gramEnd"/>
      <w:r w:rsidRPr="00FB6FE7">
        <w:rPr>
          <w:rFonts w:ascii="Times New Roman" w:hAnsi="Times New Roman" w:cs="Times New Roman"/>
          <w:sz w:val="24"/>
          <w:szCs w:val="24"/>
        </w:rPr>
        <w:t>авуазье</w:t>
      </w:r>
      <w:proofErr w:type="spellEnd"/>
      <w:r w:rsidRPr="00FB6FE7">
        <w:rPr>
          <w:rFonts w:ascii="Times New Roman" w:hAnsi="Times New Roman" w:cs="Times New Roman"/>
          <w:sz w:val="24"/>
          <w:szCs w:val="24"/>
        </w:rPr>
        <w:t xml:space="preserve"> в объяснении реакции горения.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Практика (углубленный уровень). Лабораторные опыты:  </w:t>
      </w:r>
    </w:p>
    <w:p w:rsidR="005C144E" w:rsidRPr="00FB6FE7" w:rsidRDefault="00025181">
      <w:pPr>
        <w:numPr>
          <w:ilvl w:val="0"/>
          <w:numId w:val="4"/>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предметов, сделанных из одного и того же вещества.  </w:t>
      </w:r>
    </w:p>
    <w:p w:rsidR="005C144E" w:rsidRPr="00FB6FE7" w:rsidRDefault="00025181">
      <w:pPr>
        <w:numPr>
          <w:ilvl w:val="0"/>
          <w:numId w:val="4"/>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предметов, сделанных из разных веществ.  </w:t>
      </w:r>
    </w:p>
    <w:p w:rsidR="005C144E" w:rsidRPr="00FB6FE7" w:rsidRDefault="00025181">
      <w:pPr>
        <w:numPr>
          <w:ilvl w:val="0"/>
          <w:numId w:val="4"/>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веществ с разными физическими свойствами.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numPr>
          <w:ilvl w:val="0"/>
          <w:numId w:val="5"/>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Изучаем свойства веществ.  </w:t>
      </w:r>
    </w:p>
    <w:p w:rsidR="005C144E" w:rsidRPr="00FB6FE7" w:rsidRDefault="00025181">
      <w:pPr>
        <w:numPr>
          <w:ilvl w:val="0"/>
          <w:numId w:val="5"/>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Проводим химические реакции с целью выявления признаков и условий течения химической реакции.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Выполнение опытов, иллюстрирующих физические и химические явления.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Изучение строения пламени. Нагревательные приборы.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III. Изучение состава вещества - центральное звено химии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Из чего состоят вещества? Делимо ли вещество до бесконечности? Атом - неделимая частица, составная часть всех веществ. Молекулы. Химический элемент. Вещества простые и сложные. Ознакомление с символами элементов.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Символы Н, 0, S, </w:t>
      </w:r>
      <w:proofErr w:type="gramStart"/>
      <w:r w:rsidRPr="00FB6FE7">
        <w:rPr>
          <w:rFonts w:ascii="Times New Roman" w:hAnsi="Times New Roman" w:cs="Times New Roman"/>
          <w:sz w:val="24"/>
          <w:szCs w:val="24"/>
        </w:rPr>
        <w:t>Р</w:t>
      </w:r>
      <w:proofErr w:type="gramEnd"/>
      <w:r w:rsidRPr="00FB6FE7">
        <w:rPr>
          <w:rFonts w:ascii="Times New Roman" w:hAnsi="Times New Roman" w:cs="Times New Roman"/>
          <w:sz w:val="24"/>
          <w:szCs w:val="24"/>
        </w:rPr>
        <w:t xml:space="preserve">, С, I, </w:t>
      </w:r>
      <w:proofErr w:type="spellStart"/>
      <w:r w:rsidRPr="00FB6FE7">
        <w:rPr>
          <w:rFonts w:ascii="Times New Roman" w:hAnsi="Times New Roman" w:cs="Times New Roman"/>
          <w:sz w:val="24"/>
          <w:szCs w:val="24"/>
        </w:rPr>
        <w:t>Br</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Cl</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Si</w:t>
      </w:r>
      <w:proofErr w:type="spellEnd"/>
      <w:r w:rsidRPr="00FB6FE7">
        <w:rPr>
          <w:rFonts w:ascii="Times New Roman" w:hAnsi="Times New Roman" w:cs="Times New Roman"/>
          <w:sz w:val="24"/>
          <w:szCs w:val="24"/>
        </w:rPr>
        <w:t xml:space="preserve">. Понятие химической формулы. Чистые вещества и смеси. Однородные и неоднократные смеси. Способы раздвоения смесей: отстаивание, фильтрование, перекристаллизация, перегонка, хроматография.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практика учебно-исследовательский уровень.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Рассматривание образцов простых и сложных веществ, минералов и горных пород.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Разделение смеси </w:t>
      </w:r>
      <w:proofErr w:type="gramStart"/>
      <w:r w:rsidRPr="00FB6FE7">
        <w:rPr>
          <w:rFonts w:ascii="Times New Roman" w:hAnsi="Times New Roman" w:cs="Times New Roman"/>
          <w:sz w:val="24"/>
          <w:szCs w:val="24"/>
        </w:rPr>
        <w:t>чернила-вода</w:t>
      </w:r>
      <w:proofErr w:type="gramEnd"/>
      <w:r w:rsidRPr="00FB6FE7">
        <w:rPr>
          <w:rFonts w:ascii="Times New Roman" w:hAnsi="Times New Roman" w:cs="Times New Roman"/>
          <w:sz w:val="24"/>
          <w:szCs w:val="24"/>
        </w:rPr>
        <w:t xml:space="preserve"> хроматографией.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lastRenderedPageBreak/>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IV. Какие бывают вещества?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Классификация веществ на </w:t>
      </w:r>
      <w:proofErr w:type="gramStart"/>
      <w:r w:rsidRPr="00FB6FE7">
        <w:rPr>
          <w:rFonts w:ascii="Times New Roman" w:hAnsi="Times New Roman" w:cs="Times New Roman"/>
          <w:sz w:val="24"/>
          <w:szCs w:val="24"/>
        </w:rPr>
        <w:t>простые</w:t>
      </w:r>
      <w:proofErr w:type="gramEnd"/>
      <w:r w:rsidRPr="00FB6FE7">
        <w:rPr>
          <w:rFonts w:ascii="Times New Roman" w:hAnsi="Times New Roman" w:cs="Times New Roman"/>
          <w:sz w:val="24"/>
          <w:szCs w:val="24"/>
        </w:rPr>
        <w:t xml:space="preserve"> и сложные. Деление простых веществ на металлы и неметаллы. Символы металлов </w:t>
      </w:r>
      <w:proofErr w:type="spellStart"/>
      <w:r w:rsidRPr="00FB6FE7">
        <w:rPr>
          <w:rFonts w:ascii="Times New Roman" w:hAnsi="Times New Roman" w:cs="Times New Roman"/>
          <w:sz w:val="24"/>
          <w:szCs w:val="24"/>
        </w:rPr>
        <w:t>Al</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Fe</w:t>
      </w:r>
      <w:proofErr w:type="spellEnd"/>
      <w:r w:rsidRPr="00FB6FE7">
        <w:rPr>
          <w:rFonts w:ascii="Times New Roman" w:hAnsi="Times New Roman" w:cs="Times New Roman"/>
          <w:sz w:val="24"/>
          <w:szCs w:val="24"/>
        </w:rPr>
        <w:t xml:space="preserve">, Си, К, </w:t>
      </w:r>
      <w:proofErr w:type="spellStart"/>
      <w:r w:rsidRPr="00FB6FE7">
        <w:rPr>
          <w:rFonts w:ascii="Times New Roman" w:hAnsi="Times New Roman" w:cs="Times New Roman"/>
          <w:sz w:val="24"/>
          <w:szCs w:val="24"/>
        </w:rPr>
        <w:t>Na</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Ca</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Ba</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Mg</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Ag</w:t>
      </w:r>
      <w:proofErr w:type="spellEnd"/>
      <w:r w:rsidRPr="00FB6FE7">
        <w:rPr>
          <w:rFonts w:ascii="Times New Roman" w:hAnsi="Times New Roman" w:cs="Times New Roman"/>
          <w:sz w:val="24"/>
          <w:szCs w:val="24"/>
        </w:rPr>
        <w:t xml:space="preserve">, Аи, </w:t>
      </w:r>
      <w:proofErr w:type="spellStart"/>
      <w:r w:rsidRPr="00FB6FE7">
        <w:rPr>
          <w:rFonts w:ascii="Times New Roman" w:hAnsi="Times New Roman" w:cs="Times New Roman"/>
          <w:sz w:val="24"/>
          <w:szCs w:val="24"/>
        </w:rPr>
        <w:t>Hg</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Ni</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Cr</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Mn</w:t>
      </w:r>
      <w:proofErr w:type="spellEnd"/>
      <w:r w:rsidRPr="00FB6FE7">
        <w:rPr>
          <w:rFonts w:ascii="Times New Roman" w:hAnsi="Times New Roman" w:cs="Times New Roman"/>
          <w:sz w:val="24"/>
          <w:szCs w:val="24"/>
        </w:rPr>
        <w:t xml:space="preserve">. Кислород, его открытие. Получение кислорода из перманганата калия. Собирание кислорода двумя способами: методом вытеснения воздуха и методом вытеснения воды. Определение кислорода. Горение серы, угля и железа в кислороде. Водород - самый легкий газ. История его открытия. Горение водорода "Гремучая смесь". Определение водорода, получение. Углекислый газ. Получение его из мрамора или мела. Определение углекислого газа с помощью известковой воды. Состав воздуха. Изучение состава воздуха. Роль </w:t>
      </w:r>
      <w:proofErr w:type="spellStart"/>
      <w:r w:rsidRPr="00FB6FE7">
        <w:rPr>
          <w:rFonts w:ascii="Times New Roman" w:hAnsi="Times New Roman" w:cs="Times New Roman"/>
          <w:sz w:val="24"/>
          <w:szCs w:val="24"/>
        </w:rPr>
        <w:t>А.Лавуазье</w:t>
      </w:r>
      <w:proofErr w:type="spellEnd"/>
      <w:r w:rsidRPr="00FB6FE7">
        <w:rPr>
          <w:rFonts w:ascii="Times New Roman" w:hAnsi="Times New Roman" w:cs="Times New Roman"/>
          <w:sz w:val="24"/>
          <w:szCs w:val="24"/>
        </w:rPr>
        <w:t xml:space="preserve">. Понятие об инертных газах. Неон, аргон, их применение. Кислоты. Кислоты в природе. Растворение кислот в воде. Действие серной кислоты на ткань. Меры предосторожности при работе с кислотами. Действие кислот на индикаторы. Основания. Растворение оснований в воде. Щелочи. Действие щелочей на организм человека. Меры предосторожности при работе со щелочами. Действие щелочей на индикаторы. Соли. Какие бывают соли? Соли в природе. Поваренная соль. Роль поваренной соли в истории человечества. Органические вещества: белки, жиры, углеводы, нуклеиновые кислоты, их роль для живых организмов.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Металлы древности. Бронзовый и железный века. Получение металлов в древности. Период алхимии. Вещества-невидимки. Пневматическая химия. </w:t>
      </w:r>
      <w:proofErr w:type="spellStart"/>
      <w:r w:rsidRPr="00FB6FE7">
        <w:rPr>
          <w:rFonts w:ascii="Times New Roman" w:hAnsi="Times New Roman" w:cs="Times New Roman"/>
          <w:sz w:val="24"/>
          <w:szCs w:val="24"/>
        </w:rPr>
        <w:t>С.Гейлс</w:t>
      </w:r>
      <w:proofErr w:type="spellEnd"/>
      <w:r w:rsidRPr="00FB6FE7">
        <w:rPr>
          <w:rFonts w:ascii="Times New Roman" w:hAnsi="Times New Roman" w:cs="Times New Roman"/>
          <w:sz w:val="24"/>
          <w:szCs w:val="24"/>
        </w:rPr>
        <w:t xml:space="preserve"> и его пневматическая ванна. Пластмассы и волокна. Зачем они нужны человеку; Из чего их получают.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Практика (углубленный уровень). Лабораторные работы:  </w:t>
      </w:r>
    </w:p>
    <w:p w:rsidR="005C144E" w:rsidRPr="00FB6FE7" w:rsidRDefault="00025181">
      <w:pPr>
        <w:numPr>
          <w:ilvl w:val="0"/>
          <w:numId w:val="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Изучаем свойства металлов.  </w:t>
      </w:r>
    </w:p>
    <w:p w:rsidR="005C144E" w:rsidRPr="00FB6FE7" w:rsidRDefault="00025181">
      <w:pPr>
        <w:numPr>
          <w:ilvl w:val="0"/>
          <w:numId w:val="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сплавов меди и железа.  </w:t>
      </w:r>
    </w:p>
    <w:p w:rsidR="005C144E" w:rsidRPr="00FB6FE7" w:rsidRDefault="00025181">
      <w:pPr>
        <w:numPr>
          <w:ilvl w:val="0"/>
          <w:numId w:val="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Обнаружение кислот в продуктах питания.  </w:t>
      </w:r>
    </w:p>
    <w:p w:rsidR="005C144E" w:rsidRPr="00FB6FE7" w:rsidRDefault="00025181">
      <w:pPr>
        <w:numPr>
          <w:ilvl w:val="0"/>
          <w:numId w:val="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Действия индикаторов на кислоты и щелочи.  </w:t>
      </w:r>
    </w:p>
    <w:p w:rsidR="005C144E" w:rsidRPr="00FB6FE7" w:rsidRDefault="00025181">
      <w:pPr>
        <w:numPr>
          <w:ilvl w:val="0"/>
          <w:numId w:val="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Растворение оснований в воде.  </w:t>
      </w:r>
    </w:p>
    <w:p w:rsidR="005C144E" w:rsidRPr="00FB6FE7" w:rsidRDefault="00025181">
      <w:pPr>
        <w:numPr>
          <w:ilvl w:val="0"/>
          <w:numId w:val="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образцов солей.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numPr>
          <w:ilvl w:val="0"/>
          <w:numId w:val="7"/>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Получаем, собираем и определяем кислород и водород.  </w:t>
      </w:r>
    </w:p>
    <w:p w:rsidR="005C144E" w:rsidRPr="00FB6FE7" w:rsidRDefault="00025181">
      <w:pPr>
        <w:numPr>
          <w:ilvl w:val="0"/>
          <w:numId w:val="7"/>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Изучаем свойства металлов.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практика учебно-исследовательский уровень.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Рассматривание образцов пластмасс и волокон.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Получение меди из малахита.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V. Язык химии.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Теория (углубленный уровень). Состав веществ. Химическая формула. Валентность. Определение валентности по химической формуле. Закон сохранения массы веществ. Химические уравнения. Сущность химической реакции. Типы химических реакций: разложения, замещения и обмена. Реакции экз</w:t>
      </w:r>
      <w:proofErr w:type="gramStart"/>
      <w:r w:rsidRPr="00FB6FE7">
        <w:rPr>
          <w:rFonts w:ascii="Times New Roman" w:hAnsi="Times New Roman" w:cs="Times New Roman"/>
          <w:sz w:val="24"/>
          <w:szCs w:val="24"/>
        </w:rPr>
        <w:t>о-</w:t>
      </w:r>
      <w:proofErr w:type="gramEnd"/>
      <w:r w:rsidRPr="00FB6FE7">
        <w:rPr>
          <w:rFonts w:ascii="Times New Roman" w:hAnsi="Times New Roman" w:cs="Times New Roman"/>
          <w:sz w:val="24"/>
          <w:szCs w:val="24"/>
        </w:rPr>
        <w:t xml:space="preserve"> и эндотермические. Реакции обратимые и необратимые. Скорость химических реакций.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Современные теории бинарности элементов.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Составление формул бинарных соединений по валентности элементов.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lastRenderedPageBreak/>
        <w:t xml:space="preserve">Факторы, влияющие на скорость реакции. Катализаторы и ингибиторы.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Практика (углубленный уровень). Лабораторные опыты:  </w:t>
      </w:r>
    </w:p>
    <w:p w:rsidR="005C144E" w:rsidRPr="00FB6FE7" w:rsidRDefault="00025181">
      <w:pPr>
        <w:numPr>
          <w:ilvl w:val="0"/>
          <w:numId w:val="8"/>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Разложение малахита при нагревании.  </w:t>
      </w:r>
    </w:p>
    <w:p w:rsidR="005C144E" w:rsidRPr="00FB6FE7" w:rsidRDefault="00025181">
      <w:pPr>
        <w:numPr>
          <w:ilvl w:val="0"/>
          <w:numId w:val="8"/>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Замещение меди в растворе хлорида меди (2) железом.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практика учебно-исследовательский уровень. Лабораторные опыты: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 Изучение влияния различных условий на скорость химических реакций.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VI. Многообразие веществ. Теория (углубленный уровень). Классификация и свойства веществ. Многообразие веществ. Классификация веществ по составу. Оксиды, их состав. Получение оксидов реакцией горения простых и сложных веществ. Составление уравнений реакции горения сложных веществ. Условия возникновения и прекращения горения. Медленное окисление. Меры предупреждения пожаров. Классификация оксидов на </w:t>
      </w:r>
      <w:proofErr w:type="gramStart"/>
      <w:r w:rsidRPr="00FB6FE7">
        <w:rPr>
          <w:rFonts w:ascii="Times New Roman" w:hAnsi="Times New Roman" w:cs="Times New Roman"/>
          <w:sz w:val="24"/>
          <w:szCs w:val="24"/>
        </w:rPr>
        <w:t>основные</w:t>
      </w:r>
      <w:proofErr w:type="gramEnd"/>
      <w:r w:rsidRPr="00FB6FE7">
        <w:rPr>
          <w:rFonts w:ascii="Times New Roman" w:hAnsi="Times New Roman" w:cs="Times New Roman"/>
          <w:sz w:val="24"/>
          <w:szCs w:val="24"/>
        </w:rPr>
        <w:t xml:space="preserve">, кислотные, амфотерные. Кислоты, их состав, классификация </w:t>
      </w:r>
      <w:proofErr w:type="gramStart"/>
      <w:r w:rsidRPr="00FB6FE7">
        <w:rPr>
          <w:rFonts w:ascii="Times New Roman" w:hAnsi="Times New Roman" w:cs="Times New Roman"/>
          <w:sz w:val="24"/>
          <w:szCs w:val="24"/>
        </w:rPr>
        <w:t>на</w:t>
      </w:r>
      <w:proofErr w:type="gramEnd"/>
      <w:r w:rsidRPr="00FB6FE7">
        <w:rPr>
          <w:rFonts w:ascii="Times New Roman" w:hAnsi="Times New Roman" w:cs="Times New Roman"/>
          <w:sz w:val="24"/>
          <w:szCs w:val="24"/>
        </w:rPr>
        <w:t xml:space="preserve"> кислородосодержащие и бескислородные, на одноосновные, двухосновные и трехосновные. Кислотный остаток. Валентность кислотного остатка, роль кислот для организмов растений, животных и человека. Основания, их состав. </w:t>
      </w:r>
      <w:proofErr w:type="spellStart"/>
      <w:r w:rsidRPr="00FB6FE7">
        <w:rPr>
          <w:rFonts w:ascii="Times New Roman" w:hAnsi="Times New Roman" w:cs="Times New Roman"/>
          <w:sz w:val="24"/>
          <w:szCs w:val="24"/>
        </w:rPr>
        <w:t>Гидроксогруппа</w:t>
      </w:r>
      <w:proofErr w:type="spellEnd"/>
      <w:r w:rsidRPr="00FB6FE7">
        <w:rPr>
          <w:rFonts w:ascii="Times New Roman" w:hAnsi="Times New Roman" w:cs="Times New Roman"/>
          <w:sz w:val="24"/>
          <w:szCs w:val="24"/>
        </w:rPr>
        <w:t xml:space="preserve">. Щелочи и нерастворимые в воде основания, составление формул солей по валентности металла и кислотного остатка. Классификация солей на </w:t>
      </w:r>
      <w:proofErr w:type="gramStart"/>
      <w:r w:rsidRPr="00FB6FE7">
        <w:rPr>
          <w:rFonts w:ascii="Times New Roman" w:hAnsi="Times New Roman" w:cs="Times New Roman"/>
          <w:sz w:val="24"/>
          <w:szCs w:val="24"/>
        </w:rPr>
        <w:t>средние</w:t>
      </w:r>
      <w:proofErr w:type="gramEnd"/>
      <w:r w:rsidRPr="00FB6FE7">
        <w:rPr>
          <w:rFonts w:ascii="Times New Roman" w:hAnsi="Times New Roman" w:cs="Times New Roman"/>
          <w:sz w:val="24"/>
          <w:szCs w:val="24"/>
        </w:rPr>
        <w:t xml:space="preserve">, кислые и основные. Пищевая сода и малахит как примеры кислой и основной солей, соли организмы в организме человека. Реакция нейтрализации. Дополнительно теория учебно-исследовательский уровень. Составление уравнений реакции горения сложных веществ.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Практика (углубленный уровень). Лабораторные работы:  </w:t>
      </w:r>
    </w:p>
    <w:p w:rsidR="005C144E" w:rsidRPr="00FB6FE7" w:rsidRDefault="00025181">
      <w:pPr>
        <w:numPr>
          <w:ilvl w:val="0"/>
          <w:numId w:val="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Рассмотрение образцов оксидов, оснований, солей.  </w:t>
      </w:r>
    </w:p>
    <w:p w:rsidR="005C144E" w:rsidRPr="00FB6FE7" w:rsidRDefault="00025181">
      <w:pPr>
        <w:numPr>
          <w:ilvl w:val="0"/>
          <w:numId w:val="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Исследование продукта горения угля в кислороде.  </w:t>
      </w:r>
    </w:p>
    <w:p w:rsidR="005C144E" w:rsidRPr="00FB6FE7" w:rsidRDefault="00025181">
      <w:pPr>
        <w:numPr>
          <w:ilvl w:val="0"/>
          <w:numId w:val="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Ознакомление со свойствами гидроксидов натрия, кальция, меди (2) или железа (3).  </w:t>
      </w:r>
    </w:p>
    <w:p w:rsidR="005C144E" w:rsidRPr="00FB6FE7" w:rsidRDefault="00025181">
      <w:pPr>
        <w:numPr>
          <w:ilvl w:val="0"/>
          <w:numId w:val="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Взаимодействие щелочей с кислотами.  </w:t>
      </w:r>
    </w:p>
    <w:p w:rsidR="005C144E" w:rsidRPr="00FB6FE7" w:rsidRDefault="00025181">
      <w:pPr>
        <w:numPr>
          <w:ilvl w:val="0"/>
          <w:numId w:val="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Взаимодействие нерастворимых оснований с кислотами.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VII. Итоговые занятия.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Химия во всех сферах жизни. Основные направления развития химии в мире и в нашем городе, области, стране.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Возможности дальнейшей разработки, развития темы научно-исследовательской работы.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Практика (углубленный уровень). Круглый стол «Взгляд на мир вокруг нас с помощью химии»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практика учебно-исследовательский уровень. Отчетная конференция по реферативным и экспериментальным работам. Коллективное обсуждение итогов года и индивидуальное осмысление своей деятельности. Консультация «Анализ качества выполнения проекта».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Итоговая диагностика. Анкета-тест «Терминологический минимум юного химика». Анализ портфолио исследовательских работ и проектных папок. Анализ итогов конференции.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color w:val="212121"/>
          <w:sz w:val="24"/>
          <w:szCs w:val="24"/>
        </w:rPr>
        <w:t xml:space="preserve">Содержание программы 2 года обучения </w:t>
      </w:r>
    </w:p>
    <w:p w:rsidR="005C144E" w:rsidRPr="00FB6FE7" w:rsidRDefault="00025181">
      <w:pPr>
        <w:numPr>
          <w:ilvl w:val="0"/>
          <w:numId w:val="10"/>
        </w:numPr>
        <w:spacing w:after="0"/>
        <w:ind w:hanging="205"/>
        <w:rPr>
          <w:rFonts w:ascii="Times New Roman" w:hAnsi="Times New Roman" w:cs="Times New Roman"/>
          <w:sz w:val="24"/>
          <w:szCs w:val="24"/>
        </w:rPr>
      </w:pPr>
      <w:r w:rsidRPr="00FB6FE7">
        <w:rPr>
          <w:rFonts w:ascii="Times New Roman" w:hAnsi="Times New Roman" w:cs="Times New Roman"/>
          <w:sz w:val="24"/>
          <w:szCs w:val="24"/>
        </w:rPr>
        <w:t xml:space="preserve">Введение.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Презентация курса: цели и задачи, организация занятий и их специфика.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lastRenderedPageBreak/>
        <w:t xml:space="preserve">Практика (углубленный уровень). Инструктаж по технике безопасности. Деловая игра «Планирование работы объединения». Знакомство с календарем конкурсных мероприятий. Дополнительно практика учебно-исследовательский уровень. Знакомство с календарем конкурсных мероприятий, в которых может принять участие автор научно-исследовательской работы. Составление индивидуального плана исследовательской и проектной деятельности на год. Консультация «Оформление проектной папки». Рассказ, беседа, работа с дополнительной литературой.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Входная диагностика. Анкета «Знаю – не знаю. Умею – не умею».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numPr>
          <w:ilvl w:val="0"/>
          <w:numId w:val="10"/>
        </w:numPr>
        <w:spacing w:after="0"/>
        <w:ind w:hanging="205"/>
        <w:rPr>
          <w:rFonts w:ascii="Times New Roman" w:hAnsi="Times New Roman" w:cs="Times New Roman"/>
          <w:sz w:val="24"/>
          <w:szCs w:val="24"/>
        </w:rPr>
      </w:pPr>
      <w:r w:rsidRPr="00FB6FE7">
        <w:rPr>
          <w:rFonts w:ascii="Times New Roman" w:hAnsi="Times New Roman" w:cs="Times New Roman"/>
          <w:sz w:val="24"/>
          <w:szCs w:val="24"/>
        </w:rPr>
        <w:t xml:space="preserve">Строение атома. Периодический закон и периодическая система химических элементов Д.И.Менделеева.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(углубленный уровень). Эволюция представлений об атомном строении вещества. Атомистика древних ученых. Роль </w:t>
      </w:r>
      <w:proofErr w:type="spellStart"/>
      <w:r w:rsidRPr="00FB6FE7">
        <w:rPr>
          <w:rFonts w:ascii="Times New Roman" w:hAnsi="Times New Roman" w:cs="Times New Roman"/>
          <w:sz w:val="24"/>
          <w:szCs w:val="24"/>
        </w:rPr>
        <w:t>М.В.Ломоносова</w:t>
      </w:r>
      <w:proofErr w:type="spellEnd"/>
      <w:r w:rsidRPr="00FB6FE7">
        <w:rPr>
          <w:rFonts w:ascii="Times New Roman" w:hAnsi="Times New Roman" w:cs="Times New Roman"/>
          <w:sz w:val="24"/>
          <w:szCs w:val="24"/>
        </w:rPr>
        <w:t xml:space="preserve"> и </w:t>
      </w:r>
      <w:proofErr w:type="spellStart"/>
      <w:r w:rsidRPr="00FB6FE7">
        <w:rPr>
          <w:rFonts w:ascii="Times New Roman" w:hAnsi="Times New Roman" w:cs="Times New Roman"/>
          <w:sz w:val="24"/>
          <w:szCs w:val="24"/>
        </w:rPr>
        <w:t>Д.Дальтона</w:t>
      </w:r>
      <w:proofErr w:type="spellEnd"/>
      <w:r w:rsidRPr="00FB6FE7">
        <w:rPr>
          <w:rFonts w:ascii="Times New Roman" w:hAnsi="Times New Roman" w:cs="Times New Roman"/>
          <w:sz w:val="24"/>
          <w:szCs w:val="24"/>
        </w:rPr>
        <w:t xml:space="preserve"> в развитии учения об атомах и молекулах. Сложное строение атома. Модели атомов. Планетарная модель атома </w:t>
      </w:r>
      <w:proofErr w:type="spellStart"/>
      <w:r w:rsidRPr="00FB6FE7">
        <w:rPr>
          <w:rFonts w:ascii="Times New Roman" w:hAnsi="Times New Roman" w:cs="Times New Roman"/>
          <w:sz w:val="24"/>
          <w:szCs w:val="24"/>
        </w:rPr>
        <w:t>Э.Резерфорда</w:t>
      </w:r>
      <w:proofErr w:type="spellEnd"/>
      <w:r w:rsidRPr="00FB6FE7">
        <w:rPr>
          <w:rFonts w:ascii="Times New Roman" w:hAnsi="Times New Roman" w:cs="Times New Roman"/>
          <w:sz w:val="24"/>
          <w:szCs w:val="24"/>
        </w:rPr>
        <w:t xml:space="preserve">. Протонно-нейтронная теория. Состояние электронов в атоме. Понятие квантовых чисел. Состав, строение и свойства элементов, в атомах которых заполняются 1, 2, 3 энергетические уровни. Свойства атомов: радиус, энергия </w:t>
      </w:r>
      <w:proofErr w:type="spellStart"/>
      <w:r w:rsidRPr="00FB6FE7">
        <w:rPr>
          <w:rFonts w:ascii="Times New Roman" w:hAnsi="Times New Roman" w:cs="Times New Roman"/>
          <w:sz w:val="24"/>
          <w:szCs w:val="24"/>
        </w:rPr>
        <w:t>геонизации</w:t>
      </w:r>
      <w:proofErr w:type="spellEnd"/>
      <w:r w:rsidRPr="00FB6FE7">
        <w:rPr>
          <w:rFonts w:ascii="Times New Roman" w:hAnsi="Times New Roman" w:cs="Times New Roman"/>
          <w:sz w:val="24"/>
          <w:szCs w:val="24"/>
        </w:rPr>
        <w:t>, сродство</w:t>
      </w:r>
      <w:proofErr w:type="gramStart"/>
      <w:r w:rsidRPr="00FB6FE7">
        <w:rPr>
          <w:rFonts w:ascii="Times New Roman" w:hAnsi="Times New Roman" w:cs="Times New Roman"/>
          <w:sz w:val="24"/>
          <w:szCs w:val="24"/>
        </w:rPr>
        <w:t xml:space="preserve"> С</w:t>
      </w:r>
      <w:proofErr w:type="gramEnd"/>
      <w:r w:rsidRPr="00FB6FE7">
        <w:rPr>
          <w:rFonts w:ascii="Times New Roman" w:hAnsi="Times New Roman" w:cs="Times New Roman"/>
          <w:sz w:val="24"/>
          <w:szCs w:val="24"/>
        </w:rPr>
        <w:t xml:space="preserve"> к электрону, </w:t>
      </w:r>
      <w:proofErr w:type="spellStart"/>
      <w:r w:rsidRPr="00FB6FE7">
        <w:rPr>
          <w:rFonts w:ascii="Times New Roman" w:hAnsi="Times New Roman" w:cs="Times New Roman"/>
          <w:sz w:val="24"/>
          <w:szCs w:val="24"/>
        </w:rPr>
        <w:t>электроотрицательность</w:t>
      </w:r>
      <w:proofErr w:type="spellEnd"/>
      <w:r w:rsidRPr="00FB6FE7">
        <w:rPr>
          <w:rFonts w:ascii="Times New Roman" w:hAnsi="Times New Roman" w:cs="Times New Roman"/>
          <w:sz w:val="24"/>
          <w:szCs w:val="24"/>
        </w:rPr>
        <w:t xml:space="preserve">, изменение этих свойств в периодах и главных подгруппах. Периодический закон строения атомов. Периодическое изменение свойств элементов и их соединений. Периодическая система химических элементов Д.И.Менделеева - отображение периодического закона. Связь строение атома, свойств элемента и его соединений с положением его в Периодической системе химических элементов Д.И.Менделеева.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Особенности заполнения электронных оболочек атомов больших периодов. Понятие о лантаноидах и актиноидах.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Практика. Урок-путешествие в историю химии. Попытки классификации элементов. Сообщения о работах; о классификации элементов, которые были предложены учеными химиками. </w:t>
      </w:r>
      <w:proofErr w:type="gramStart"/>
      <w:r w:rsidRPr="00FB6FE7">
        <w:rPr>
          <w:rFonts w:ascii="Times New Roman" w:hAnsi="Times New Roman" w:cs="Times New Roman"/>
          <w:sz w:val="24"/>
          <w:szCs w:val="24"/>
        </w:rPr>
        <w:t>Химический вечер о ЖИЗНИ и деятельности Д.И. Менделеева (План:</w:t>
      </w:r>
      <w:proofErr w:type="gramEnd"/>
      <w:r w:rsidRPr="00FB6FE7">
        <w:rPr>
          <w:rFonts w:ascii="Times New Roman" w:hAnsi="Times New Roman" w:cs="Times New Roman"/>
          <w:sz w:val="24"/>
          <w:szCs w:val="24"/>
        </w:rPr>
        <w:t xml:space="preserve"> Детство и юность. Учеба в университете и за границей. Научные открытия. </w:t>
      </w:r>
      <w:proofErr w:type="gramStart"/>
      <w:r w:rsidRPr="00FB6FE7">
        <w:rPr>
          <w:rFonts w:ascii="Times New Roman" w:hAnsi="Times New Roman" w:cs="Times New Roman"/>
          <w:sz w:val="24"/>
          <w:szCs w:val="24"/>
        </w:rPr>
        <w:t>Педагогическая деятельность).</w:t>
      </w:r>
      <w:proofErr w:type="gramEnd"/>
      <w:r w:rsidRPr="00FB6FE7">
        <w:rPr>
          <w:rFonts w:ascii="Times New Roman" w:hAnsi="Times New Roman" w:cs="Times New Roman"/>
          <w:sz w:val="24"/>
          <w:szCs w:val="24"/>
        </w:rPr>
        <w:t xml:space="preserve"> Оформление музыкальное и художественное.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практика учебно-исследовательский уровень. Интеллектуальная игра "Что? Где? </w:t>
      </w:r>
      <w:proofErr w:type="gramStart"/>
      <w:r w:rsidRPr="00FB6FE7">
        <w:rPr>
          <w:rFonts w:ascii="Times New Roman" w:hAnsi="Times New Roman" w:cs="Times New Roman"/>
          <w:sz w:val="24"/>
          <w:szCs w:val="24"/>
        </w:rPr>
        <w:t>Когда?" по периодической системе и характеристике элементов (Команды знатоков соревнуются между собой, набирая наибольшее количество фишек.</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 xml:space="preserve">Вопросы составлены так, чтобы учащиеся в ответах продемонстрировали свои знания о периодической системе и химических элементах.)  </w:t>
      </w:r>
      <w:proofErr w:type="gramEnd"/>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numPr>
          <w:ilvl w:val="0"/>
          <w:numId w:val="11"/>
        </w:numPr>
        <w:spacing w:after="0"/>
        <w:ind w:hanging="382"/>
        <w:rPr>
          <w:rFonts w:ascii="Times New Roman" w:hAnsi="Times New Roman" w:cs="Times New Roman"/>
          <w:sz w:val="24"/>
          <w:szCs w:val="24"/>
        </w:rPr>
      </w:pPr>
      <w:r w:rsidRPr="00FB6FE7">
        <w:rPr>
          <w:rFonts w:ascii="Times New Roman" w:hAnsi="Times New Roman" w:cs="Times New Roman"/>
          <w:sz w:val="24"/>
          <w:szCs w:val="24"/>
        </w:rPr>
        <w:t xml:space="preserve">Химическая связь. Строение вещества.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(базовый уровень). Электронная природа химической связи. Способы образования и виды химической связи. Свойства ковалентной связи: длина связи, энергия связи, направленности связи. Геометрия молекул. Полярность связи и полярность молекул. Валентность с точки зрения электронных представлений. Сравнение понятий: валентность и степень окисления. Строение вещества. Уровни организации вещества. Аморфные и кристаллические вещества. Кристаллические решетки. Связь состава и строения кристаллической решетки со свойствами веществ.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Понятие аллотропии на примере аллотропных видоизменений углерода-алмаза и графита. Причины многообразия веществ.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lastRenderedPageBreak/>
        <w:t xml:space="preserve">Практика. Демонстрации моделей кристаллической решетки. Эксперименты по выращивания кристаллов.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numPr>
          <w:ilvl w:val="0"/>
          <w:numId w:val="11"/>
        </w:numPr>
        <w:spacing w:after="0"/>
        <w:ind w:hanging="382"/>
        <w:rPr>
          <w:rFonts w:ascii="Times New Roman" w:hAnsi="Times New Roman" w:cs="Times New Roman"/>
          <w:sz w:val="24"/>
          <w:szCs w:val="24"/>
        </w:rPr>
      </w:pPr>
      <w:r w:rsidRPr="00FB6FE7">
        <w:rPr>
          <w:rFonts w:ascii="Times New Roman" w:hAnsi="Times New Roman" w:cs="Times New Roman"/>
          <w:sz w:val="24"/>
          <w:szCs w:val="24"/>
        </w:rPr>
        <w:t xml:space="preserve">Электролитическая диссоциация.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(базовый уровень). Эволюция представлений о растворах. Физическая теория растворов. Тепловые явления при растворах. Химическая теория растворов Д.И.Менделеева. Современная теория растворов как отображение теории электролитической теории Д.И.Менделеева.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Роль </w:t>
      </w:r>
      <w:proofErr w:type="spellStart"/>
      <w:r w:rsidRPr="00FB6FE7">
        <w:rPr>
          <w:rFonts w:ascii="Times New Roman" w:hAnsi="Times New Roman" w:cs="Times New Roman"/>
          <w:sz w:val="24"/>
          <w:szCs w:val="24"/>
        </w:rPr>
        <w:t>В.А.Кистяковского</w:t>
      </w:r>
      <w:proofErr w:type="spellEnd"/>
      <w:r w:rsidRPr="00FB6FE7">
        <w:rPr>
          <w:rFonts w:ascii="Times New Roman" w:hAnsi="Times New Roman" w:cs="Times New Roman"/>
          <w:sz w:val="24"/>
          <w:szCs w:val="24"/>
        </w:rPr>
        <w:t xml:space="preserve"> и </w:t>
      </w:r>
      <w:proofErr w:type="spellStart"/>
      <w:r w:rsidRPr="00FB6FE7">
        <w:rPr>
          <w:rFonts w:ascii="Times New Roman" w:hAnsi="Times New Roman" w:cs="Times New Roman"/>
          <w:sz w:val="24"/>
          <w:szCs w:val="24"/>
        </w:rPr>
        <w:t>И.А.Каблукова</w:t>
      </w:r>
      <w:proofErr w:type="spellEnd"/>
      <w:r w:rsidRPr="00FB6FE7">
        <w:rPr>
          <w:rFonts w:ascii="Times New Roman" w:hAnsi="Times New Roman" w:cs="Times New Roman"/>
          <w:sz w:val="24"/>
          <w:szCs w:val="24"/>
        </w:rPr>
        <w:t xml:space="preserve"> в создании теории растворов. Ион </w:t>
      </w:r>
      <w:proofErr w:type="spellStart"/>
      <w:r w:rsidRPr="00FB6FE7">
        <w:rPr>
          <w:rFonts w:ascii="Times New Roman" w:hAnsi="Times New Roman" w:cs="Times New Roman"/>
          <w:sz w:val="24"/>
          <w:szCs w:val="24"/>
        </w:rPr>
        <w:t>гидроксония</w:t>
      </w:r>
      <w:proofErr w:type="spellEnd"/>
      <w:r w:rsidRPr="00FB6FE7">
        <w:rPr>
          <w:rFonts w:ascii="Times New Roman" w:hAnsi="Times New Roman" w:cs="Times New Roman"/>
          <w:sz w:val="24"/>
          <w:szCs w:val="24"/>
        </w:rPr>
        <w:t xml:space="preserve">, Донорно-акцепторная связь. Свойства ионов. Химические свойства электролитов. Свойства взаимодействующих ионов. </w:t>
      </w:r>
    </w:p>
    <w:p w:rsidR="005C144E" w:rsidRPr="00FB6FE7" w:rsidRDefault="00025181">
      <w:pPr>
        <w:spacing w:after="5" w:line="253" w:lineRule="auto"/>
        <w:ind w:left="-5" w:right="2997"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Гидролиз солей. Электролиз расплавов и растворов.  Практика. Демонстрации:  </w:t>
      </w:r>
    </w:p>
    <w:p w:rsidR="005C144E" w:rsidRPr="00FB6FE7" w:rsidRDefault="00025181">
      <w:pPr>
        <w:numPr>
          <w:ilvl w:val="0"/>
          <w:numId w:val="12"/>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Выделение и поглощение теплоты при растворении различных веществ.  </w:t>
      </w:r>
    </w:p>
    <w:p w:rsidR="005C144E" w:rsidRPr="00FB6FE7" w:rsidRDefault="00025181">
      <w:pPr>
        <w:numPr>
          <w:ilvl w:val="0"/>
          <w:numId w:val="12"/>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Исследование некоторых свойств ионов, цвет, мылкость на ощупь, изменение цвета индикаторов.  </w:t>
      </w:r>
    </w:p>
    <w:p w:rsidR="005C144E" w:rsidRPr="00FB6FE7" w:rsidRDefault="00025181">
      <w:pPr>
        <w:numPr>
          <w:ilvl w:val="0"/>
          <w:numId w:val="12"/>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Электролиз растворов хлорида меди (2) и ионида калия.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numPr>
          <w:ilvl w:val="0"/>
          <w:numId w:val="13"/>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Испытание растворов, солей индикатором.  </w:t>
      </w:r>
    </w:p>
    <w:p w:rsidR="005C144E" w:rsidRPr="00FB6FE7" w:rsidRDefault="00025181">
      <w:pPr>
        <w:numPr>
          <w:ilvl w:val="0"/>
          <w:numId w:val="13"/>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Удаление воды с медного купороса. Превращение сульфата меди (2) в медный купорос.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1. Решение экспериментальных задач по теме «Электролитическая диссоциация» Расчетные задачи:  </w:t>
      </w:r>
    </w:p>
    <w:p w:rsidR="005C144E" w:rsidRPr="00FB6FE7" w:rsidRDefault="00025181">
      <w:pPr>
        <w:numPr>
          <w:ilvl w:val="0"/>
          <w:numId w:val="14"/>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Вычисление с применением понятий «кристаллогидраты».  </w:t>
      </w:r>
    </w:p>
    <w:p w:rsidR="005C144E" w:rsidRPr="00FB6FE7" w:rsidRDefault="00025181">
      <w:pPr>
        <w:numPr>
          <w:ilvl w:val="0"/>
          <w:numId w:val="14"/>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Решение задач по теме «Растворы».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Решение задач на растворы, а) % концентрации, б) молярная концентрация  </w:t>
      </w:r>
    </w:p>
    <w:p w:rsidR="005C144E" w:rsidRPr="00FB6FE7" w:rsidRDefault="00025181">
      <w:pPr>
        <w:spacing w:after="5" w:line="253" w:lineRule="auto"/>
        <w:ind w:left="-5" w:hanging="10"/>
        <w:jc w:val="both"/>
        <w:rPr>
          <w:rFonts w:ascii="Times New Roman" w:hAnsi="Times New Roman" w:cs="Times New Roman"/>
          <w:sz w:val="24"/>
          <w:szCs w:val="24"/>
        </w:rPr>
      </w:pPr>
      <w:proofErr w:type="gramStart"/>
      <w:r w:rsidRPr="00FB6FE7">
        <w:rPr>
          <w:rFonts w:ascii="Times New Roman" w:hAnsi="Times New Roman" w:cs="Times New Roman"/>
          <w:sz w:val="24"/>
          <w:szCs w:val="24"/>
        </w:rPr>
        <w:t>Игра – представление «Вода - удивительное и уникальное вещество» (Команды готовят представление о воде в разных аспектах:</w:t>
      </w:r>
      <w:proofErr w:type="gramEnd"/>
      <w:r w:rsidRPr="00FB6FE7">
        <w:rPr>
          <w:rFonts w:ascii="Times New Roman" w:hAnsi="Times New Roman" w:cs="Times New Roman"/>
          <w:sz w:val="24"/>
          <w:szCs w:val="24"/>
        </w:rPr>
        <w:t xml:space="preserve"> Роль и значение воды в жизни людей и природы. Вода как уникальный растворитель. Удивительные химические свойства воды. </w:t>
      </w:r>
      <w:proofErr w:type="gramStart"/>
      <w:r w:rsidRPr="00FB6FE7">
        <w:rPr>
          <w:rFonts w:ascii="Times New Roman" w:hAnsi="Times New Roman" w:cs="Times New Roman"/>
          <w:sz w:val="24"/>
          <w:szCs w:val="24"/>
        </w:rPr>
        <w:t xml:space="preserve">Экологическое значение воды, охрана воды и др.).  </w:t>
      </w:r>
      <w:proofErr w:type="gramEnd"/>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V. Химические реакции.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(базовый уровень). Электронная природа химической реакции. Классификация химической реакции. Окислительно-восстановительные реакции. Энергетика и направление химических реакций. Термодинамика, что она изучает. Изменение запаса энергии в реагирующей системе. Энтальпия. Тепловой эффект химической реакции. </w:t>
      </w:r>
      <w:proofErr w:type="gramStart"/>
      <w:r w:rsidRPr="00FB6FE7">
        <w:rPr>
          <w:rFonts w:ascii="Times New Roman" w:hAnsi="Times New Roman" w:cs="Times New Roman"/>
          <w:sz w:val="24"/>
          <w:szCs w:val="24"/>
        </w:rPr>
        <w:t>Законны</w:t>
      </w:r>
      <w:proofErr w:type="gramEnd"/>
      <w:r w:rsidRPr="00FB6FE7">
        <w:rPr>
          <w:rFonts w:ascii="Times New Roman" w:hAnsi="Times New Roman" w:cs="Times New Roman"/>
          <w:sz w:val="24"/>
          <w:szCs w:val="24"/>
        </w:rPr>
        <w:t xml:space="preserve"> Гесса. Энтальпии образования и сгорания веществ. Возможность и направление протекания реакций. Энтропия. Энергия Гибса. Условия самопроизвольного протекания реакции. Кинетика и химическое равновесие. Скорость химической реакции. Зависимость скорости от различных факторов. Закон действующих масс </w:t>
      </w:r>
      <w:proofErr w:type="spellStart"/>
      <w:r w:rsidRPr="00FB6FE7">
        <w:rPr>
          <w:rFonts w:ascii="Times New Roman" w:hAnsi="Times New Roman" w:cs="Times New Roman"/>
          <w:sz w:val="24"/>
          <w:szCs w:val="24"/>
        </w:rPr>
        <w:t>Гульдберга</w:t>
      </w:r>
      <w:proofErr w:type="spellEnd"/>
      <w:r w:rsidRPr="00FB6FE7">
        <w:rPr>
          <w:rFonts w:ascii="Times New Roman" w:hAnsi="Times New Roman" w:cs="Times New Roman"/>
          <w:sz w:val="24"/>
          <w:szCs w:val="24"/>
        </w:rPr>
        <w:t xml:space="preserve"> - </w:t>
      </w:r>
      <w:proofErr w:type="spellStart"/>
      <w:r w:rsidRPr="00FB6FE7">
        <w:rPr>
          <w:rFonts w:ascii="Times New Roman" w:hAnsi="Times New Roman" w:cs="Times New Roman"/>
          <w:sz w:val="24"/>
          <w:szCs w:val="24"/>
        </w:rPr>
        <w:t>Вааге</w:t>
      </w:r>
      <w:proofErr w:type="spellEnd"/>
      <w:r w:rsidRPr="00FB6FE7">
        <w:rPr>
          <w:rFonts w:ascii="Times New Roman" w:hAnsi="Times New Roman" w:cs="Times New Roman"/>
          <w:sz w:val="24"/>
          <w:szCs w:val="24"/>
        </w:rPr>
        <w:t xml:space="preserve">. Кинетическое уравнение скорости. Зависимость скорости химической реакции от температуры. Правило </w:t>
      </w:r>
      <w:proofErr w:type="spellStart"/>
      <w:r w:rsidRPr="00FB6FE7">
        <w:rPr>
          <w:rFonts w:ascii="Times New Roman" w:hAnsi="Times New Roman" w:cs="Times New Roman"/>
          <w:sz w:val="24"/>
          <w:szCs w:val="24"/>
        </w:rPr>
        <w:t>Вантгорфа</w:t>
      </w:r>
      <w:proofErr w:type="spellEnd"/>
      <w:r w:rsidRPr="00FB6FE7">
        <w:rPr>
          <w:rFonts w:ascii="Times New Roman" w:hAnsi="Times New Roman" w:cs="Times New Roman"/>
          <w:sz w:val="24"/>
          <w:szCs w:val="24"/>
        </w:rPr>
        <w:t xml:space="preserve">. Энергия активации.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Катализ. Гомогенный и гетерогенный катализ. Катализ и ингибирование. Механизм действия катализатора. </w:t>
      </w:r>
      <w:r w:rsidRPr="00FB6FE7">
        <w:rPr>
          <w:rFonts w:ascii="Times New Roman" w:hAnsi="Times New Roman" w:cs="Times New Roman"/>
          <w:sz w:val="24"/>
          <w:szCs w:val="24"/>
        </w:rPr>
        <w:lastRenderedPageBreak/>
        <w:t xml:space="preserve">Причины изменения скорости реакции от температуры и катализатора. Обратимые и необратимые реакции. Химическое равновесие. Константа равновесия. Смещение химического равновесия. Практика. Расстановка коэффициентов в окислительно-восстановительных реакциях методом электронного баланса и методом полуреакций. Расчетные задачи:  </w:t>
      </w:r>
    </w:p>
    <w:p w:rsidR="005C144E" w:rsidRPr="00FB6FE7" w:rsidRDefault="00025181">
      <w:pPr>
        <w:numPr>
          <w:ilvl w:val="0"/>
          <w:numId w:val="15"/>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Расчеты тепловых эффектов химических реакций </w:t>
      </w:r>
      <w:proofErr w:type="gramStart"/>
      <w:r w:rsidRPr="00FB6FE7">
        <w:rPr>
          <w:rFonts w:ascii="Times New Roman" w:hAnsi="Times New Roman" w:cs="Times New Roman"/>
          <w:sz w:val="24"/>
          <w:szCs w:val="24"/>
        </w:rPr>
        <w:t>по</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теплота</w:t>
      </w:r>
      <w:proofErr w:type="gramEnd"/>
      <w:r w:rsidRPr="00FB6FE7">
        <w:rPr>
          <w:rFonts w:ascii="Times New Roman" w:hAnsi="Times New Roman" w:cs="Times New Roman"/>
          <w:sz w:val="24"/>
          <w:szCs w:val="24"/>
        </w:rPr>
        <w:t xml:space="preserve"> образования или сгорания исходных и образующихся в результате реакции веществ.  </w:t>
      </w:r>
    </w:p>
    <w:p w:rsidR="005C144E" w:rsidRPr="00FB6FE7" w:rsidRDefault="00025181">
      <w:pPr>
        <w:numPr>
          <w:ilvl w:val="0"/>
          <w:numId w:val="15"/>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Расчеты, связанные с возможностью протекания реакции с использованием стандартных энергий Гибса.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Демонстрации: 1. Опыты, показывающие смещение химического равновесия. Лабораторные опыты:  </w:t>
      </w:r>
    </w:p>
    <w:p w:rsidR="005C144E" w:rsidRPr="00FB6FE7" w:rsidRDefault="00025181">
      <w:pPr>
        <w:numPr>
          <w:ilvl w:val="0"/>
          <w:numId w:val="1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Зависимость скорости реакции от концентрации реагирующих веществ, поверхности соприкосновения, температуры.  </w:t>
      </w:r>
    </w:p>
    <w:p w:rsidR="005C144E" w:rsidRPr="00FB6FE7" w:rsidRDefault="00025181">
      <w:pPr>
        <w:numPr>
          <w:ilvl w:val="0"/>
          <w:numId w:val="16"/>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Действие биологических ферментов на процесс разложения пероксида водорода.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numPr>
          <w:ilvl w:val="0"/>
          <w:numId w:val="17"/>
        </w:numPr>
        <w:spacing w:after="0"/>
        <w:ind w:hanging="459"/>
        <w:rPr>
          <w:rFonts w:ascii="Times New Roman" w:hAnsi="Times New Roman" w:cs="Times New Roman"/>
          <w:sz w:val="24"/>
          <w:szCs w:val="24"/>
        </w:rPr>
      </w:pPr>
      <w:r w:rsidRPr="00FB6FE7">
        <w:rPr>
          <w:rFonts w:ascii="Times New Roman" w:hAnsi="Times New Roman" w:cs="Times New Roman"/>
          <w:sz w:val="24"/>
          <w:szCs w:val="24"/>
        </w:rPr>
        <w:t xml:space="preserve">Химия неметаллов.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(базовый уровень). Обзор по положению в периодической системе Д.И.Менделеева. Строение атомов.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Дополнительно теория учебно-исследовательский уровень. Изменение состава, строение и свой</w:t>
      </w:r>
      <w:proofErr w:type="gramStart"/>
      <w:r w:rsidRPr="00FB6FE7">
        <w:rPr>
          <w:rFonts w:ascii="Times New Roman" w:hAnsi="Times New Roman" w:cs="Times New Roman"/>
          <w:sz w:val="24"/>
          <w:szCs w:val="24"/>
        </w:rPr>
        <w:t>ств пр</w:t>
      </w:r>
      <w:proofErr w:type="gramEnd"/>
      <w:r w:rsidRPr="00FB6FE7">
        <w:rPr>
          <w:rFonts w:ascii="Times New Roman" w:hAnsi="Times New Roman" w:cs="Times New Roman"/>
          <w:sz w:val="24"/>
          <w:szCs w:val="24"/>
        </w:rPr>
        <w:t xml:space="preserve">остых веществ-неметаллов, обработанных элементами: 1) одного периода; 2) одной группы периодической системы Д.И.Менделеева.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Практика. Демонстрации: Модели кристаллических решеток. Лабораторные опыты: Получение пластической серы. Расчетные задачи: Решение задач разных типов. Выпуск химической стенгазеты на основе изученного материала. Составление занимательных кроссвордов.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numPr>
          <w:ilvl w:val="0"/>
          <w:numId w:val="17"/>
        </w:numPr>
        <w:spacing w:after="0"/>
        <w:ind w:hanging="459"/>
        <w:rPr>
          <w:rFonts w:ascii="Times New Roman" w:hAnsi="Times New Roman" w:cs="Times New Roman"/>
          <w:sz w:val="24"/>
          <w:szCs w:val="24"/>
        </w:rPr>
      </w:pPr>
      <w:r w:rsidRPr="00FB6FE7">
        <w:rPr>
          <w:rFonts w:ascii="Times New Roman" w:hAnsi="Times New Roman" w:cs="Times New Roman"/>
          <w:sz w:val="24"/>
          <w:szCs w:val="24"/>
        </w:rPr>
        <w:t xml:space="preserve">Химия металлов.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(базовый уровень). Обзор металлов по положению в периодической системе Д.И.Менделеева и строению атома. Виды кристаллических решеток металлов. Сплавы. Кислородные соединения металлов; изменение их свойств в периодах и главных подгруппах периодической системы. Понятие о пероксидах и гидридах. Электрохимические процессы. Понятие об электродном потенциале. Электрохимический ряд напряжений металлов. Гальванический элемент.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Дополнительно теория учебно-исследовательский уровень. Особенности </w:t>
      </w:r>
      <w:proofErr w:type="gramStart"/>
      <w:r w:rsidRPr="00FB6FE7">
        <w:rPr>
          <w:rFonts w:ascii="Times New Roman" w:hAnsi="Times New Roman" w:cs="Times New Roman"/>
          <w:sz w:val="24"/>
          <w:szCs w:val="24"/>
        </w:rPr>
        <w:t>заполнения электронных оболочек атомов металлов побочных подгрупп</w:t>
      </w:r>
      <w:proofErr w:type="gramEnd"/>
      <w:r w:rsidRPr="00FB6FE7">
        <w:rPr>
          <w:rFonts w:ascii="Times New Roman" w:hAnsi="Times New Roman" w:cs="Times New Roman"/>
          <w:sz w:val="24"/>
          <w:szCs w:val="24"/>
        </w:rPr>
        <w:t xml:space="preserve">. Причина сходных значений радиусов атомов. Энергия ионизации этих элементов.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Практика. Демонстрации:  </w:t>
      </w:r>
    </w:p>
    <w:p w:rsidR="005C144E" w:rsidRPr="00FB6FE7" w:rsidRDefault="00025181">
      <w:pPr>
        <w:numPr>
          <w:ilvl w:val="0"/>
          <w:numId w:val="18"/>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Модели кристаллических соединений металлов.  </w:t>
      </w:r>
    </w:p>
    <w:p w:rsidR="005C144E" w:rsidRPr="00FB6FE7" w:rsidRDefault="00025181">
      <w:pPr>
        <w:numPr>
          <w:ilvl w:val="0"/>
          <w:numId w:val="18"/>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Образцы металлов и сплавов.  </w:t>
      </w:r>
    </w:p>
    <w:p w:rsidR="005C144E" w:rsidRPr="00FB6FE7" w:rsidRDefault="00025181">
      <w:pPr>
        <w:numPr>
          <w:ilvl w:val="0"/>
          <w:numId w:val="18"/>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Окислительные свойства соединений хрома (4).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numPr>
          <w:ilvl w:val="0"/>
          <w:numId w:val="1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образцов металлов и сплавов.  </w:t>
      </w:r>
    </w:p>
    <w:p w:rsidR="005C144E" w:rsidRPr="00FB6FE7" w:rsidRDefault="00025181">
      <w:pPr>
        <w:numPr>
          <w:ilvl w:val="0"/>
          <w:numId w:val="19"/>
        </w:numPr>
        <w:spacing w:after="5" w:line="253" w:lineRule="auto"/>
        <w:ind w:hanging="230"/>
        <w:jc w:val="both"/>
        <w:rPr>
          <w:rFonts w:ascii="Times New Roman" w:hAnsi="Times New Roman" w:cs="Times New Roman"/>
          <w:sz w:val="24"/>
          <w:szCs w:val="24"/>
        </w:rPr>
      </w:pPr>
      <w:r w:rsidRPr="00FB6FE7">
        <w:rPr>
          <w:rFonts w:ascii="Times New Roman" w:hAnsi="Times New Roman" w:cs="Times New Roman"/>
          <w:sz w:val="24"/>
          <w:szCs w:val="24"/>
        </w:rPr>
        <w:t xml:space="preserve">Составление гальванической пары.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lastRenderedPageBreak/>
        <w:t xml:space="preserve">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Расчетные задачи: решение задач разных типов.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VIII. Итоговые занятия.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Теория. Возможности дальнейшего изучения темы.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Практика. Химический вечер "Химические чудеса" Разработка сценария и репетиции. Дооформление портфолио и проектной папки. Итоговая конференция с приглашением </w:t>
      </w:r>
      <w:proofErr w:type="gramStart"/>
      <w:r w:rsidRPr="00FB6FE7">
        <w:rPr>
          <w:rFonts w:ascii="Times New Roman" w:hAnsi="Times New Roman" w:cs="Times New Roman"/>
          <w:sz w:val="24"/>
          <w:szCs w:val="24"/>
        </w:rPr>
        <w:t>специалистов института экологии волжского бассейна РАН</w:t>
      </w:r>
      <w:proofErr w:type="gramEnd"/>
      <w:r w:rsidRPr="00FB6FE7">
        <w:rPr>
          <w:rFonts w:ascii="Times New Roman" w:hAnsi="Times New Roman" w:cs="Times New Roman"/>
          <w:sz w:val="24"/>
          <w:szCs w:val="24"/>
        </w:rPr>
        <w:t xml:space="preserve">. Коллективное обсуждение итогов года и индивидуальное осмысление своей деятельности. Консультация «Анализ качества выполнения проекта».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Итоговая диагностика. Анкета-тест «Терминологический минимум юного химика». Анализ итогов конференции. Анализ портфолио исследовательских и творческих работ.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color w:val="212121"/>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1.13. Содержание программы 1 года обучения. </w:t>
      </w:r>
    </w:p>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color w:val="212121"/>
          <w:sz w:val="24"/>
          <w:szCs w:val="24"/>
        </w:rPr>
        <w:t xml:space="preserve">  </w:t>
      </w:r>
    </w:p>
    <w:tbl>
      <w:tblPr>
        <w:tblStyle w:val="TableGrid"/>
        <w:tblW w:w="9420" w:type="dxa"/>
        <w:tblInd w:w="79" w:type="dxa"/>
        <w:tblCellMar>
          <w:top w:w="18" w:type="dxa"/>
          <w:left w:w="5" w:type="dxa"/>
          <w:right w:w="41" w:type="dxa"/>
        </w:tblCellMar>
        <w:tblLook w:val="04A0" w:firstRow="1" w:lastRow="0" w:firstColumn="1" w:lastColumn="0" w:noHBand="0" w:noVBand="1"/>
      </w:tblPr>
      <w:tblGrid>
        <w:gridCol w:w="525"/>
        <w:gridCol w:w="2710"/>
        <w:gridCol w:w="4483"/>
        <w:gridCol w:w="1702"/>
      </w:tblGrid>
      <w:tr w:rsidR="005C144E" w:rsidRPr="00FB6FE7">
        <w:trPr>
          <w:trHeight w:val="1603"/>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ind w:left="96"/>
              <w:rPr>
                <w:rFonts w:ascii="Times New Roman" w:hAnsi="Times New Roman" w:cs="Times New Roman"/>
                <w:sz w:val="24"/>
                <w:szCs w:val="24"/>
              </w:rPr>
            </w:pPr>
            <w:proofErr w:type="gramStart"/>
            <w:r w:rsidRPr="00FB6FE7">
              <w:rPr>
                <w:rFonts w:ascii="Times New Roman" w:hAnsi="Times New Roman" w:cs="Times New Roman"/>
                <w:sz w:val="24"/>
                <w:szCs w:val="24"/>
              </w:rPr>
              <w:t>п</w:t>
            </w:r>
            <w:proofErr w:type="gramEnd"/>
            <w:r w:rsidRPr="00FB6FE7">
              <w:rPr>
                <w:rFonts w:ascii="Times New Roman" w:hAnsi="Times New Roman" w:cs="Times New Roman"/>
                <w:sz w:val="24"/>
                <w:szCs w:val="24"/>
              </w:rPr>
              <w:t xml:space="preserve">/п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1413"/>
              <w:rPr>
                <w:rFonts w:ascii="Times New Roman" w:hAnsi="Times New Roman" w:cs="Times New Roman"/>
                <w:sz w:val="24"/>
                <w:szCs w:val="24"/>
              </w:rPr>
            </w:pPr>
            <w:r w:rsidRPr="00FB6FE7">
              <w:rPr>
                <w:rFonts w:ascii="Times New Roman" w:hAnsi="Times New Roman" w:cs="Times New Roman"/>
                <w:sz w:val="24"/>
                <w:szCs w:val="24"/>
              </w:rPr>
              <w:t xml:space="preserve">Тема урока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2075"/>
              <w:rPr>
                <w:rFonts w:ascii="Times New Roman" w:hAnsi="Times New Roman" w:cs="Times New Roman"/>
                <w:sz w:val="24"/>
                <w:szCs w:val="24"/>
              </w:rPr>
            </w:pPr>
            <w:r w:rsidRPr="00FB6FE7">
              <w:rPr>
                <w:rFonts w:ascii="Times New Roman" w:hAnsi="Times New Roman" w:cs="Times New Roman"/>
                <w:sz w:val="24"/>
                <w:szCs w:val="24"/>
              </w:rPr>
              <w:t xml:space="preserve">Основное содержание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Количество часов </w:t>
            </w:r>
          </w:p>
        </w:tc>
      </w:tr>
      <w:tr w:rsidR="005C144E" w:rsidRPr="00FB6FE7">
        <w:trPr>
          <w:trHeight w:val="113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Давайте познакомимся.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Химия.  Происхождение слова "химия".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Место химии среди наук о природе.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Химия - экспериментальная наука.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bl>
    <w:p w:rsidR="005C144E" w:rsidRPr="00FB6FE7" w:rsidRDefault="005C144E">
      <w:pPr>
        <w:spacing w:after="0"/>
        <w:ind w:left="-1702" w:right="11062"/>
        <w:rPr>
          <w:rFonts w:ascii="Times New Roman" w:hAnsi="Times New Roman" w:cs="Times New Roman"/>
          <w:sz w:val="24"/>
          <w:szCs w:val="24"/>
        </w:rPr>
      </w:pPr>
    </w:p>
    <w:tbl>
      <w:tblPr>
        <w:tblStyle w:val="TableGrid"/>
        <w:tblW w:w="9420" w:type="dxa"/>
        <w:tblInd w:w="79" w:type="dxa"/>
        <w:tblCellMar>
          <w:top w:w="15" w:type="dxa"/>
          <w:right w:w="41" w:type="dxa"/>
        </w:tblCellMar>
        <w:tblLook w:val="04A0" w:firstRow="1" w:lastRow="0" w:firstColumn="1" w:lastColumn="0" w:noHBand="0" w:noVBand="1"/>
      </w:tblPr>
      <w:tblGrid>
        <w:gridCol w:w="525"/>
        <w:gridCol w:w="1927"/>
        <w:gridCol w:w="783"/>
        <w:gridCol w:w="4483"/>
        <w:gridCol w:w="1702"/>
      </w:tblGrid>
      <w:tr w:rsidR="005C144E" w:rsidRPr="00FB6FE7">
        <w:trPr>
          <w:trHeight w:val="1891"/>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2.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809"/>
                <w:tab w:val="center" w:pos="2267"/>
              </w:tabs>
              <w:rPr>
                <w:rFonts w:ascii="Times New Roman" w:hAnsi="Times New Roman" w:cs="Times New Roman"/>
                <w:sz w:val="24"/>
                <w:szCs w:val="24"/>
              </w:rPr>
            </w:pPr>
            <w:r w:rsidRPr="00FB6FE7">
              <w:rPr>
                <w:rFonts w:ascii="Times New Roman" w:hAnsi="Times New Roman" w:cs="Times New Roman"/>
                <w:sz w:val="24"/>
                <w:szCs w:val="24"/>
              </w:rPr>
              <w:tab/>
              <w:t xml:space="preserve">Практическая </w:t>
            </w:r>
            <w:r w:rsidRPr="00FB6FE7">
              <w:rPr>
                <w:rFonts w:ascii="Times New Roman" w:hAnsi="Times New Roman" w:cs="Times New Roman"/>
                <w:sz w:val="24"/>
                <w:szCs w:val="24"/>
              </w:rPr>
              <w:tab/>
              <w:t xml:space="preserve">работа </w:t>
            </w:r>
          </w:p>
          <w:p w:rsidR="005C144E" w:rsidRPr="00FB6FE7" w:rsidRDefault="00025181">
            <w:pPr>
              <w:tabs>
                <w:tab w:val="center" w:pos="756"/>
                <w:tab w:val="center" w:pos="2557"/>
              </w:tabs>
              <w:rPr>
                <w:rFonts w:ascii="Times New Roman" w:hAnsi="Times New Roman" w:cs="Times New Roman"/>
                <w:sz w:val="24"/>
                <w:szCs w:val="24"/>
              </w:rPr>
            </w:pPr>
            <w:r w:rsidRPr="00FB6FE7">
              <w:rPr>
                <w:rFonts w:ascii="Times New Roman" w:hAnsi="Times New Roman" w:cs="Times New Roman"/>
                <w:sz w:val="24"/>
                <w:szCs w:val="24"/>
              </w:rPr>
              <w:tab/>
              <w:t xml:space="preserve">«Знакомимся </w:t>
            </w:r>
            <w:r w:rsidRPr="00FB6FE7">
              <w:rPr>
                <w:rFonts w:ascii="Times New Roman" w:hAnsi="Times New Roman" w:cs="Times New Roman"/>
                <w:sz w:val="24"/>
                <w:szCs w:val="24"/>
              </w:rPr>
              <w:tab/>
              <w:t xml:space="preserve">с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химической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лабораторией, </w:t>
            </w:r>
            <w:r w:rsidRPr="00FB6FE7">
              <w:rPr>
                <w:rFonts w:ascii="Times New Roman" w:hAnsi="Times New Roman" w:cs="Times New Roman"/>
                <w:sz w:val="24"/>
                <w:szCs w:val="24"/>
              </w:rPr>
              <w:tab/>
              <w:t xml:space="preserve">ее оборудованием, </w:t>
            </w:r>
            <w:r w:rsidRPr="00FB6FE7">
              <w:rPr>
                <w:rFonts w:ascii="Times New Roman" w:hAnsi="Times New Roman" w:cs="Times New Roman"/>
                <w:sz w:val="24"/>
                <w:szCs w:val="24"/>
              </w:rPr>
              <w:tab/>
              <w:t xml:space="preserve">с правилами безопасности в ней»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5" w:lineRule="auto"/>
              <w:ind w:left="101" w:right="56"/>
              <w:jc w:val="both"/>
              <w:rPr>
                <w:rFonts w:ascii="Times New Roman" w:hAnsi="Times New Roman" w:cs="Times New Roman"/>
                <w:sz w:val="24"/>
                <w:szCs w:val="24"/>
              </w:rPr>
            </w:pPr>
            <w:r w:rsidRPr="00FB6FE7">
              <w:rPr>
                <w:rFonts w:ascii="Times New Roman" w:hAnsi="Times New Roman" w:cs="Times New Roman"/>
                <w:sz w:val="24"/>
                <w:szCs w:val="24"/>
              </w:rPr>
              <w:t xml:space="preserve">Инструктаж по правилам поведения на занятиях. Знакомство с химической лабораторией, оборудованием и правилами безопасной работы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Составление </w:t>
            </w:r>
            <w:r w:rsidRPr="00FB6FE7">
              <w:rPr>
                <w:rFonts w:ascii="Times New Roman" w:hAnsi="Times New Roman" w:cs="Times New Roman"/>
                <w:sz w:val="24"/>
                <w:szCs w:val="24"/>
              </w:rPr>
              <w:tab/>
              <w:t xml:space="preserve">индивидуального </w:t>
            </w:r>
            <w:r w:rsidRPr="00FB6FE7">
              <w:rPr>
                <w:rFonts w:ascii="Times New Roman" w:hAnsi="Times New Roman" w:cs="Times New Roman"/>
                <w:sz w:val="24"/>
                <w:szCs w:val="24"/>
              </w:rPr>
              <w:tab/>
              <w:t xml:space="preserve">плана проектной деятельности на год.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86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3.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Из чего построен мир?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ight="58"/>
              <w:jc w:val="both"/>
              <w:rPr>
                <w:rFonts w:ascii="Times New Roman" w:hAnsi="Times New Roman" w:cs="Times New Roman"/>
                <w:sz w:val="24"/>
                <w:szCs w:val="24"/>
              </w:rPr>
            </w:pPr>
            <w:r w:rsidRPr="00FB6FE7">
              <w:rPr>
                <w:rFonts w:ascii="Times New Roman" w:hAnsi="Times New Roman" w:cs="Times New Roman"/>
                <w:sz w:val="24"/>
                <w:szCs w:val="24"/>
              </w:rPr>
              <w:t xml:space="preserve">Вещество и тело. Вещества вокруг нас и в нас самих. </w:t>
            </w:r>
            <w:proofErr w:type="gramStart"/>
            <w:r w:rsidRPr="00FB6FE7">
              <w:rPr>
                <w:rFonts w:ascii="Times New Roman" w:hAnsi="Times New Roman" w:cs="Times New Roman"/>
                <w:sz w:val="24"/>
                <w:szCs w:val="24"/>
              </w:rPr>
              <w:t>Свойства веществ: агрегатное состояние, цвет, запах, электропроводность, теплопроводность и т.д.</w:t>
            </w:r>
            <w:proofErr w:type="gramEnd"/>
            <w:r w:rsidRPr="00FB6FE7">
              <w:rPr>
                <w:rFonts w:ascii="Times New Roman" w:hAnsi="Times New Roman" w:cs="Times New Roman"/>
                <w:sz w:val="24"/>
                <w:szCs w:val="24"/>
              </w:rPr>
              <w:t xml:space="preserve"> Зачем нужно знать свойства веществ? Камень - первый объект изучения человека.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509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lastRenderedPageBreak/>
              <w:t xml:space="preserve">4. </w:t>
            </w:r>
          </w:p>
        </w:tc>
        <w:tc>
          <w:tcPr>
            <w:tcW w:w="1927" w:type="dxa"/>
            <w:tcBorders>
              <w:top w:val="single" w:sz="6" w:space="0" w:color="000000"/>
              <w:left w:val="single" w:sz="6" w:space="0" w:color="000000"/>
              <w:bottom w:val="single" w:sz="6" w:space="0" w:color="000000"/>
              <w:right w:val="nil"/>
            </w:tcBorders>
          </w:tcPr>
          <w:p w:rsidR="005C144E" w:rsidRPr="00FB6FE7" w:rsidRDefault="00025181">
            <w:pPr>
              <w:ind w:left="101" w:right="280"/>
              <w:rPr>
                <w:rFonts w:ascii="Times New Roman" w:hAnsi="Times New Roman" w:cs="Times New Roman"/>
                <w:sz w:val="24"/>
                <w:szCs w:val="24"/>
              </w:rPr>
            </w:pPr>
            <w:r w:rsidRPr="00FB6FE7">
              <w:rPr>
                <w:rFonts w:ascii="Times New Roman" w:hAnsi="Times New Roman" w:cs="Times New Roman"/>
                <w:sz w:val="24"/>
                <w:szCs w:val="24"/>
              </w:rPr>
              <w:t xml:space="preserve">Какие бывают вещества? </w:t>
            </w:r>
          </w:p>
        </w:tc>
        <w:tc>
          <w:tcPr>
            <w:tcW w:w="782" w:type="dxa"/>
            <w:tcBorders>
              <w:top w:val="single" w:sz="6" w:space="0" w:color="000000"/>
              <w:left w:val="nil"/>
              <w:bottom w:val="single" w:sz="6" w:space="0" w:color="000000"/>
              <w:right w:val="single" w:sz="6" w:space="0" w:color="000000"/>
            </w:tcBorders>
          </w:tcPr>
          <w:p w:rsidR="005C144E" w:rsidRPr="00FB6FE7" w:rsidRDefault="00025181">
            <w:pPr>
              <w:ind w:left="-272" w:right="61"/>
              <w:jc w:val="right"/>
              <w:rPr>
                <w:rFonts w:ascii="Times New Roman" w:hAnsi="Times New Roman" w:cs="Times New Roman"/>
                <w:sz w:val="24"/>
                <w:szCs w:val="24"/>
              </w:rPr>
            </w:pPr>
            <w:r w:rsidRPr="00FB6FE7">
              <w:rPr>
                <w:rFonts w:ascii="Times New Roman" w:hAnsi="Times New Roman" w:cs="Times New Roman"/>
                <w:sz w:val="24"/>
                <w:szCs w:val="24"/>
              </w:rPr>
              <w:t xml:space="preserve">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101" w:right="56"/>
              <w:jc w:val="both"/>
              <w:rPr>
                <w:rFonts w:ascii="Times New Roman" w:hAnsi="Times New Roman" w:cs="Times New Roman"/>
                <w:sz w:val="24"/>
                <w:szCs w:val="24"/>
              </w:rPr>
            </w:pPr>
            <w:r w:rsidRPr="00FB6FE7">
              <w:rPr>
                <w:rFonts w:ascii="Times New Roman" w:hAnsi="Times New Roman" w:cs="Times New Roman"/>
                <w:sz w:val="24"/>
                <w:szCs w:val="24"/>
              </w:rPr>
              <w:t>Превращение веще</w:t>
            </w:r>
            <w:proofErr w:type="gramStart"/>
            <w:r w:rsidRPr="00FB6FE7">
              <w:rPr>
                <w:rFonts w:ascii="Times New Roman" w:hAnsi="Times New Roman" w:cs="Times New Roman"/>
                <w:sz w:val="24"/>
                <w:szCs w:val="24"/>
              </w:rPr>
              <w:t>ств др</w:t>
            </w:r>
            <w:proofErr w:type="gramEnd"/>
            <w:r w:rsidRPr="00FB6FE7">
              <w:rPr>
                <w:rFonts w:ascii="Times New Roman" w:hAnsi="Times New Roman" w:cs="Times New Roman"/>
                <w:sz w:val="24"/>
                <w:szCs w:val="24"/>
              </w:rPr>
              <w:t xml:space="preserve">уг в друга. Химическая реакция. Признаки и условия течения химических реакций. Горенье - одна из первых химических реакций, известных человеку. Роль огня в становлении человека. Легенды и мифы об огне. Вещества горючие и негорючие. Изучение реакции горения. </w:t>
            </w:r>
          </w:p>
          <w:p w:rsidR="005C144E" w:rsidRPr="00FB6FE7" w:rsidRDefault="00025181">
            <w:pPr>
              <w:spacing w:line="226" w:lineRule="auto"/>
              <w:ind w:left="101" w:right="56"/>
              <w:jc w:val="both"/>
              <w:rPr>
                <w:rFonts w:ascii="Times New Roman" w:hAnsi="Times New Roman" w:cs="Times New Roman"/>
                <w:sz w:val="24"/>
                <w:szCs w:val="24"/>
              </w:rPr>
            </w:pPr>
            <w:proofErr w:type="spellStart"/>
            <w:r w:rsidRPr="00FB6FE7">
              <w:rPr>
                <w:rFonts w:ascii="Times New Roman" w:hAnsi="Times New Roman" w:cs="Times New Roman"/>
                <w:sz w:val="24"/>
                <w:szCs w:val="24"/>
              </w:rPr>
              <w:t>Шталь</w:t>
            </w:r>
            <w:proofErr w:type="spellEnd"/>
            <w:r w:rsidRPr="00FB6FE7">
              <w:rPr>
                <w:rFonts w:ascii="Times New Roman" w:hAnsi="Times New Roman" w:cs="Times New Roman"/>
                <w:sz w:val="24"/>
                <w:szCs w:val="24"/>
              </w:rPr>
              <w:t xml:space="preserve"> - основоположник теории флогистона. Роль </w:t>
            </w:r>
            <w:proofErr w:type="spellStart"/>
            <w:r w:rsidRPr="00FB6FE7">
              <w:rPr>
                <w:rFonts w:ascii="Times New Roman" w:hAnsi="Times New Roman" w:cs="Times New Roman"/>
                <w:sz w:val="24"/>
                <w:szCs w:val="24"/>
              </w:rPr>
              <w:t>М.В.Ломоносова</w:t>
            </w:r>
            <w:proofErr w:type="spellEnd"/>
            <w:r w:rsidRPr="00FB6FE7">
              <w:rPr>
                <w:rFonts w:ascii="Times New Roman" w:hAnsi="Times New Roman" w:cs="Times New Roman"/>
                <w:sz w:val="24"/>
                <w:szCs w:val="24"/>
              </w:rPr>
              <w:t xml:space="preserve"> и </w:t>
            </w:r>
            <w:proofErr w:type="spellStart"/>
            <w:r w:rsidRPr="00FB6FE7">
              <w:rPr>
                <w:rFonts w:ascii="Times New Roman" w:hAnsi="Times New Roman" w:cs="Times New Roman"/>
                <w:sz w:val="24"/>
                <w:szCs w:val="24"/>
              </w:rPr>
              <w:t>Ант</w:t>
            </w:r>
            <w:proofErr w:type="gramStart"/>
            <w:r w:rsidRPr="00FB6FE7">
              <w:rPr>
                <w:rFonts w:ascii="Times New Roman" w:hAnsi="Times New Roman" w:cs="Times New Roman"/>
                <w:sz w:val="24"/>
                <w:szCs w:val="24"/>
              </w:rPr>
              <w:t>.Л</w:t>
            </w:r>
            <w:proofErr w:type="gramEnd"/>
            <w:r w:rsidRPr="00FB6FE7">
              <w:rPr>
                <w:rFonts w:ascii="Times New Roman" w:hAnsi="Times New Roman" w:cs="Times New Roman"/>
                <w:sz w:val="24"/>
                <w:szCs w:val="24"/>
              </w:rPr>
              <w:t>авуазье</w:t>
            </w:r>
            <w:proofErr w:type="spellEnd"/>
            <w:r w:rsidRPr="00FB6FE7">
              <w:rPr>
                <w:rFonts w:ascii="Times New Roman" w:hAnsi="Times New Roman" w:cs="Times New Roman"/>
                <w:sz w:val="24"/>
                <w:szCs w:val="24"/>
              </w:rPr>
              <w:t xml:space="preserve"> в объяснении реакции горения.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numPr>
                <w:ilvl w:val="0"/>
                <w:numId w:val="27"/>
              </w:numPr>
              <w:spacing w:after="29" w:line="225" w:lineRule="auto"/>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предметов, сделанных из одного и того же вещества.  </w:t>
            </w:r>
          </w:p>
          <w:p w:rsidR="005C144E" w:rsidRPr="00FB6FE7" w:rsidRDefault="00025181">
            <w:pPr>
              <w:numPr>
                <w:ilvl w:val="0"/>
                <w:numId w:val="27"/>
              </w:numPr>
              <w:spacing w:after="29" w:line="225" w:lineRule="auto"/>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предметов, сделанных из разных веществ.  </w:t>
            </w:r>
          </w:p>
          <w:p w:rsidR="005C144E" w:rsidRPr="00FB6FE7" w:rsidRDefault="00025181">
            <w:pPr>
              <w:numPr>
                <w:ilvl w:val="0"/>
                <w:numId w:val="27"/>
              </w:numPr>
              <w:jc w:val="both"/>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веществ с разными физическими свойствами.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13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5. </w:t>
            </w:r>
          </w:p>
        </w:tc>
        <w:tc>
          <w:tcPr>
            <w:tcW w:w="1927" w:type="dxa"/>
            <w:tcBorders>
              <w:top w:val="single" w:sz="6" w:space="0" w:color="000000"/>
              <w:left w:val="single" w:sz="6" w:space="0" w:color="000000"/>
              <w:bottom w:val="single" w:sz="6" w:space="0" w:color="000000"/>
              <w:right w:val="nil"/>
            </w:tcBorders>
          </w:tcPr>
          <w:p w:rsidR="005C144E" w:rsidRPr="00FB6FE7" w:rsidRDefault="00025181">
            <w:pPr>
              <w:ind w:left="101"/>
              <w:rPr>
                <w:rFonts w:ascii="Times New Roman" w:hAnsi="Times New Roman" w:cs="Times New Roman"/>
                <w:sz w:val="24"/>
                <w:szCs w:val="24"/>
              </w:rPr>
            </w:pPr>
            <w:proofErr w:type="gramStart"/>
            <w:r w:rsidRPr="00FB6FE7">
              <w:rPr>
                <w:rFonts w:ascii="Times New Roman" w:hAnsi="Times New Roman" w:cs="Times New Roman"/>
                <w:sz w:val="24"/>
                <w:szCs w:val="24"/>
              </w:rPr>
              <w:t>Практическая</w:t>
            </w:r>
            <w:proofErr w:type="gramEnd"/>
            <w:r w:rsidRPr="00FB6FE7">
              <w:rPr>
                <w:rFonts w:ascii="Times New Roman" w:hAnsi="Times New Roman" w:cs="Times New Roman"/>
                <w:sz w:val="24"/>
                <w:szCs w:val="24"/>
              </w:rPr>
              <w:t xml:space="preserve"> «Многообразие веществ» </w:t>
            </w:r>
          </w:p>
        </w:tc>
        <w:tc>
          <w:tcPr>
            <w:tcW w:w="782" w:type="dxa"/>
            <w:tcBorders>
              <w:top w:val="single" w:sz="6" w:space="0" w:color="000000"/>
              <w:left w:val="nil"/>
              <w:bottom w:val="single" w:sz="6" w:space="0" w:color="000000"/>
              <w:right w:val="single" w:sz="6" w:space="0" w:color="000000"/>
            </w:tcBorders>
          </w:tcPr>
          <w:p w:rsidR="005C144E" w:rsidRPr="00FB6FE7" w:rsidRDefault="00025181">
            <w:pPr>
              <w:jc w:val="both"/>
              <w:rPr>
                <w:rFonts w:ascii="Times New Roman" w:hAnsi="Times New Roman" w:cs="Times New Roman"/>
                <w:sz w:val="24"/>
                <w:szCs w:val="24"/>
              </w:rPr>
            </w:pPr>
            <w:r w:rsidRPr="00FB6FE7">
              <w:rPr>
                <w:rFonts w:ascii="Times New Roman" w:hAnsi="Times New Roman" w:cs="Times New Roman"/>
                <w:sz w:val="24"/>
                <w:szCs w:val="24"/>
              </w:rPr>
              <w:t xml:space="preserve">работа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Физические свойства веществ.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67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6.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809"/>
                <w:tab w:val="center" w:pos="2267"/>
              </w:tabs>
              <w:rPr>
                <w:rFonts w:ascii="Times New Roman" w:hAnsi="Times New Roman" w:cs="Times New Roman"/>
                <w:sz w:val="24"/>
                <w:szCs w:val="24"/>
              </w:rPr>
            </w:pPr>
            <w:r w:rsidRPr="00FB6FE7">
              <w:rPr>
                <w:rFonts w:ascii="Times New Roman" w:hAnsi="Times New Roman" w:cs="Times New Roman"/>
                <w:sz w:val="24"/>
                <w:szCs w:val="24"/>
              </w:rPr>
              <w:tab/>
              <w:t xml:space="preserve">Практическая </w:t>
            </w:r>
            <w:r w:rsidRPr="00FB6FE7">
              <w:rPr>
                <w:rFonts w:ascii="Times New Roman" w:hAnsi="Times New Roman" w:cs="Times New Roman"/>
                <w:sz w:val="24"/>
                <w:szCs w:val="24"/>
              </w:rPr>
              <w:tab/>
              <w:t xml:space="preserve">работа </w:t>
            </w:r>
          </w:p>
          <w:p w:rsidR="005C144E" w:rsidRPr="00FB6FE7" w:rsidRDefault="00025181">
            <w:pPr>
              <w:spacing w:after="281" w:line="226" w:lineRule="auto"/>
              <w:ind w:left="101" w:right="62"/>
              <w:jc w:val="both"/>
              <w:rPr>
                <w:rFonts w:ascii="Times New Roman" w:hAnsi="Times New Roman" w:cs="Times New Roman"/>
                <w:sz w:val="24"/>
                <w:szCs w:val="24"/>
              </w:rPr>
            </w:pPr>
            <w:r w:rsidRPr="00FB6FE7">
              <w:rPr>
                <w:rFonts w:ascii="Times New Roman" w:hAnsi="Times New Roman" w:cs="Times New Roman"/>
                <w:sz w:val="24"/>
                <w:szCs w:val="24"/>
              </w:rPr>
              <w:t xml:space="preserve">«Как заставить вещества реагировать друг с другом?»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101" w:right="57"/>
              <w:jc w:val="both"/>
              <w:rPr>
                <w:rFonts w:ascii="Times New Roman" w:hAnsi="Times New Roman" w:cs="Times New Roman"/>
                <w:sz w:val="24"/>
                <w:szCs w:val="24"/>
              </w:rPr>
            </w:pPr>
            <w:r w:rsidRPr="00FB6FE7">
              <w:rPr>
                <w:rFonts w:ascii="Times New Roman" w:hAnsi="Times New Roman" w:cs="Times New Roman"/>
                <w:sz w:val="24"/>
                <w:szCs w:val="24"/>
              </w:rPr>
              <w:t xml:space="preserve">Проводим химические реакции с целью выявления признаков и условий течения химической реакции.  Лабораторные опыты:  </w:t>
            </w:r>
          </w:p>
          <w:p w:rsidR="005C144E" w:rsidRPr="00FB6FE7" w:rsidRDefault="00025181">
            <w:pPr>
              <w:ind w:left="101"/>
              <w:jc w:val="both"/>
              <w:rPr>
                <w:rFonts w:ascii="Times New Roman" w:hAnsi="Times New Roman" w:cs="Times New Roman"/>
                <w:sz w:val="24"/>
                <w:szCs w:val="24"/>
              </w:rPr>
            </w:pPr>
            <w:r w:rsidRPr="00FB6FE7">
              <w:rPr>
                <w:rFonts w:ascii="Times New Roman" w:hAnsi="Times New Roman" w:cs="Times New Roman"/>
                <w:sz w:val="24"/>
                <w:szCs w:val="24"/>
              </w:rPr>
              <w:t xml:space="preserve">1. Выполнение опытов, иллюстрирующих физические и химические явления.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13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7.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809"/>
                <w:tab w:val="center" w:pos="2267"/>
              </w:tabs>
              <w:rPr>
                <w:rFonts w:ascii="Times New Roman" w:hAnsi="Times New Roman" w:cs="Times New Roman"/>
                <w:sz w:val="24"/>
                <w:szCs w:val="24"/>
              </w:rPr>
            </w:pPr>
            <w:r w:rsidRPr="00FB6FE7">
              <w:rPr>
                <w:rFonts w:ascii="Times New Roman" w:hAnsi="Times New Roman" w:cs="Times New Roman"/>
                <w:sz w:val="24"/>
                <w:szCs w:val="24"/>
              </w:rPr>
              <w:tab/>
              <w:t xml:space="preserve">Практическая </w:t>
            </w:r>
            <w:r w:rsidRPr="00FB6FE7">
              <w:rPr>
                <w:rFonts w:ascii="Times New Roman" w:hAnsi="Times New Roman" w:cs="Times New Roman"/>
                <w:sz w:val="24"/>
                <w:szCs w:val="24"/>
              </w:rPr>
              <w:tab/>
              <w:t xml:space="preserve">работа </w:t>
            </w:r>
          </w:p>
          <w:p w:rsidR="005C144E" w:rsidRPr="00FB6FE7" w:rsidRDefault="00025181">
            <w:pPr>
              <w:tabs>
                <w:tab w:val="center" w:pos="479"/>
                <w:tab w:val="center" w:pos="2304"/>
              </w:tabs>
              <w:rPr>
                <w:rFonts w:ascii="Times New Roman" w:hAnsi="Times New Roman" w:cs="Times New Roman"/>
                <w:sz w:val="24"/>
                <w:szCs w:val="24"/>
              </w:rPr>
            </w:pPr>
            <w:r w:rsidRPr="00FB6FE7">
              <w:rPr>
                <w:rFonts w:ascii="Times New Roman" w:hAnsi="Times New Roman" w:cs="Times New Roman"/>
                <w:sz w:val="24"/>
                <w:szCs w:val="24"/>
              </w:rPr>
              <w:tab/>
              <w:t xml:space="preserve">«Пламя </w:t>
            </w:r>
            <w:r w:rsidRPr="00FB6FE7">
              <w:rPr>
                <w:rFonts w:ascii="Times New Roman" w:hAnsi="Times New Roman" w:cs="Times New Roman"/>
                <w:sz w:val="24"/>
                <w:szCs w:val="24"/>
              </w:rPr>
              <w:tab/>
              <w:t xml:space="preserve">свечи.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Нагревательные приборы»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747"/>
                <w:tab w:val="center" w:pos="1882"/>
                <w:tab w:val="center" w:pos="2804"/>
                <w:tab w:val="center" w:pos="4004"/>
              </w:tabs>
              <w:rPr>
                <w:rFonts w:ascii="Times New Roman" w:hAnsi="Times New Roman" w:cs="Times New Roman"/>
                <w:sz w:val="24"/>
                <w:szCs w:val="24"/>
              </w:rPr>
            </w:pPr>
            <w:r w:rsidRPr="00FB6FE7">
              <w:rPr>
                <w:rFonts w:ascii="Times New Roman" w:hAnsi="Times New Roman" w:cs="Times New Roman"/>
                <w:sz w:val="24"/>
                <w:szCs w:val="24"/>
              </w:rPr>
              <w:tab/>
              <w:t xml:space="preserve">Наблюдение </w:t>
            </w:r>
            <w:r w:rsidRPr="00FB6FE7">
              <w:rPr>
                <w:rFonts w:ascii="Times New Roman" w:hAnsi="Times New Roman" w:cs="Times New Roman"/>
                <w:sz w:val="24"/>
                <w:szCs w:val="24"/>
              </w:rPr>
              <w:tab/>
              <w:t xml:space="preserve">за </w:t>
            </w:r>
            <w:r w:rsidRPr="00FB6FE7">
              <w:rPr>
                <w:rFonts w:ascii="Times New Roman" w:hAnsi="Times New Roman" w:cs="Times New Roman"/>
                <w:sz w:val="24"/>
                <w:szCs w:val="24"/>
              </w:rPr>
              <w:tab/>
              <w:t xml:space="preserve">горящей </w:t>
            </w:r>
            <w:r w:rsidRPr="00FB6FE7">
              <w:rPr>
                <w:rFonts w:ascii="Times New Roman" w:hAnsi="Times New Roman" w:cs="Times New Roman"/>
                <w:sz w:val="24"/>
                <w:szCs w:val="24"/>
              </w:rPr>
              <w:tab/>
              <w:t xml:space="preserve">свечой.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Спиртовка. Сухое горючее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337"/>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8.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572"/>
                <w:tab w:val="center" w:pos="2260"/>
              </w:tabs>
              <w:rPr>
                <w:rFonts w:ascii="Times New Roman" w:hAnsi="Times New Roman" w:cs="Times New Roman"/>
                <w:sz w:val="24"/>
                <w:szCs w:val="24"/>
              </w:rPr>
            </w:pPr>
            <w:r w:rsidRPr="00FB6FE7">
              <w:rPr>
                <w:rFonts w:ascii="Times New Roman" w:hAnsi="Times New Roman" w:cs="Times New Roman"/>
                <w:sz w:val="24"/>
                <w:szCs w:val="24"/>
              </w:rPr>
              <w:tab/>
              <w:t xml:space="preserve">Заглянем </w:t>
            </w:r>
            <w:r w:rsidRPr="00FB6FE7">
              <w:rPr>
                <w:rFonts w:ascii="Times New Roman" w:hAnsi="Times New Roman" w:cs="Times New Roman"/>
                <w:sz w:val="24"/>
                <w:szCs w:val="24"/>
              </w:rPr>
              <w:tab/>
              <w:t xml:space="preserve">внутрь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вещества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11" w:line="225" w:lineRule="auto"/>
              <w:ind w:left="101" w:right="56"/>
              <w:jc w:val="both"/>
              <w:rPr>
                <w:rFonts w:ascii="Times New Roman" w:hAnsi="Times New Roman" w:cs="Times New Roman"/>
                <w:sz w:val="24"/>
                <w:szCs w:val="24"/>
              </w:rPr>
            </w:pPr>
            <w:r w:rsidRPr="00FB6FE7">
              <w:rPr>
                <w:rFonts w:ascii="Times New Roman" w:hAnsi="Times New Roman" w:cs="Times New Roman"/>
                <w:sz w:val="24"/>
                <w:szCs w:val="24"/>
              </w:rPr>
              <w:t xml:space="preserve">Из чего состоят вещества? Делимо ли вещество до бесконечности? Атом - неделимая частица, составная часть всех веществ. Молекулы. Химический элемент.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Вещества простые и сложные.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bl>
    <w:p w:rsidR="005C144E" w:rsidRPr="00FB6FE7" w:rsidRDefault="005C144E">
      <w:pPr>
        <w:spacing w:after="0"/>
        <w:ind w:left="-1702" w:right="11062"/>
        <w:rPr>
          <w:rFonts w:ascii="Times New Roman" w:hAnsi="Times New Roman" w:cs="Times New Roman"/>
          <w:sz w:val="24"/>
          <w:szCs w:val="24"/>
        </w:rPr>
      </w:pPr>
    </w:p>
    <w:tbl>
      <w:tblPr>
        <w:tblStyle w:val="TableGrid"/>
        <w:tblW w:w="9420" w:type="dxa"/>
        <w:tblInd w:w="79" w:type="dxa"/>
        <w:tblCellMar>
          <w:top w:w="15" w:type="dxa"/>
          <w:left w:w="5" w:type="dxa"/>
          <w:right w:w="41" w:type="dxa"/>
        </w:tblCellMar>
        <w:tblLook w:val="04A0" w:firstRow="1" w:lastRow="0" w:firstColumn="1" w:lastColumn="0" w:noHBand="0" w:noVBand="1"/>
      </w:tblPr>
      <w:tblGrid>
        <w:gridCol w:w="525"/>
        <w:gridCol w:w="2710"/>
        <w:gridCol w:w="4483"/>
        <w:gridCol w:w="1702"/>
      </w:tblGrid>
      <w:tr w:rsidR="005C144E" w:rsidRPr="00FB6FE7">
        <w:trPr>
          <w:trHeight w:val="113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9.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Химическая письменность.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Ознакомление с символами элементов. Символы Н, 0, S, </w:t>
            </w:r>
            <w:proofErr w:type="gramStart"/>
            <w:r w:rsidRPr="00FB6FE7">
              <w:rPr>
                <w:rFonts w:ascii="Times New Roman" w:hAnsi="Times New Roman" w:cs="Times New Roman"/>
                <w:sz w:val="24"/>
                <w:szCs w:val="24"/>
              </w:rPr>
              <w:t>Р</w:t>
            </w:r>
            <w:proofErr w:type="gramEnd"/>
            <w:r w:rsidRPr="00FB6FE7">
              <w:rPr>
                <w:rFonts w:ascii="Times New Roman" w:hAnsi="Times New Roman" w:cs="Times New Roman"/>
                <w:sz w:val="24"/>
                <w:szCs w:val="24"/>
              </w:rPr>
              <w:t xml:space="preserve">, С, I, </w:t>
            </w:r>
            <w:proofErr w:type="spellStart"/>
            <w:r w:rsidRPr="00FB6FE7">
              <w:rPr>
                <w:rFonts w:ascii="Times New Roman" w:hAnsi="Times New Roman" w:cs="Times New Roman"/>
                <w:sz w:val="24"/>
                <w:szCs w:val="24"/>
              </w:rPr>
              <w:t>Br</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Cl</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Si</w:t>
            </w:r>
            <w:proofErr w:type="spellEnd"/>
            <w:r w:rsidRPr="00FB6FE7">
              <w:rPr>
                <w:rFonts w:ascii="Times New Roman" w:hAnsi="Times New Roman" w:cs="Times New Roman"/>
                <w:sz w:val="24"/>
                <w:szCs w:val="24"/>
              </w:rPr>
              <w:t xml:space="preserve">. Понятие химической формулы.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3454"/>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10.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Вещества вокруг нас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9" w:lineRule="auto"/>
              <w:ind w:left="96"/>
              <w:rPr>
                <w:rFonts w:ascii="Times New Roman" w:hAnsi="Times New Roman" w:cs="Times New Roman"/>
                <w:sz w:val="24"/>
                <w:szCs w:val="24"/>
              </w:rPr>
            </w:pPr>
            <w:r w:rsidRPr="00FB6FE7">
              <w:rPr>
                <w:rFonts w:ascii="Times New Roman" w:hAnsi="Times New Roman" w:cs="Times New Roman"/>
                <w:sz w:val="24"/>
                <w:szCs w:val="24"/>
              </w:rPr>
              <w:t xml:space="preserve">Чистые вещества и смеси. Однородные и неоднократные </w:t>
            </w:r>
            <w:r w:rsidRPr="00FB6FE7">
              <w:rPr>
                <w:rFonts w:ascii="Times New Roman" w:hAnsi="Times New Roman" w:cs="Times New Roman"/>
                <w:sz w:val="24"/>
                <w:szCs w:val="24"/>
              </w:rPr>
              <w:tab/>
              <w:t xml:space="preserve">смеси. </w:t>
            </w:r>
            <w:r w:rsidRPr="00FB6FE7">
              <w:rPr>
                <w:rFonts w:ascii="Times New Roman" w:hAnsi="Times New Roman" w:cs="Times New Roman"/>
                <w:sz w:val="24"/>
                <w:szCs w:val="24"/>
              </w:rPr>
              <w:tab/>
              <w:t xml:space="preserve">Способы раздвоения </w:t>
            </w:r>
            <w:r w:rsidRPr="00FB6FE7">
              <w:rPr>
                <w:rFonts w:ascii="Times New Roman" w:hAnsi="Times New Roman" w:cs="Times New Roman"/>
                <w:sz w:val="24"/>
                <w:szCs w:val="24"/>
              </w:rPr>
              <w:tab/>
              <w:t xml:space="preserve">смесей: </w:t>
            </w:r>
            <w:r w:rsidRPr="00FB6FE7">
              <w:rPr>
                <w:rFonts w:ascii="Times New Roman" w:hAnsi="Times New Roman" w:cs="Times New Roman"/>
                <w:sz w:val="24"/>
                <w:szCs w:val="24"/>
              </w:rPr>
              <w:tab/>
              <w:t xml:space="preserve">отстаивание, фильтрование, </w:t>
            </w:r>
            <w:r w:rsidRPr="00FB6FE7">
              <w:rPr>
                <w:rFonts w:ascii="Times New Roman" w:hAnsi="Times New Roman" w:cs="Times New Roman"/>
                <w:sz w:val="24"/>
                <w:szCs w:val="24"/>
              </w:rPr>
              <w:tab/>
              <w:t xml:space="preserve">перекристаллизация, перегонка, хроматография.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spacing w:line="225"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1. Рассматривание образцов простых и сложных веществ, минералов и горных пород.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w:t>
            </w:r>
            <w:r w:rsidRPr="00FB6FE7">
              <w:rPr>
                <w:rFonts w:ascii="Times New Roman" w:hAnsi="Times New Roman" w:cs="Times New Roman"/>
                <w:sz w:val="24"/>
                <w:szCs w:val="24"/>
              </w:rPr>
              <w:tab/>
              <w:t xml:space="preserve">Разделение </w:t>
            </w:r>
            <w:r w:rsidRPr="00FB6FE7">
              <w:rPr>
                <w:rFonts w:ascii="Times New Roman" w:hAnsi="Times New Roman" w:cs="Times New Roman"/>
                <w:sz w:val="24"/>
                <w:szCs w:val="24"/>
              </w:rPr>
              <w:tab/>
              <w:t xml:space="preserve">смеси </w:t>
            </w:r>
            <w:r w:rsidRPr="00FB6FE7">
              <w:rPr>
                <w:rFonts w:ascii="Times New Roman" w:hAnsi="Times New Roman" w:cs="Times New Roman"/>
                <w:sz w:val="24"/>
                <w:szCs w:val="24"/>
              </w:rPr>
              <w:tab/>
            </w:r>
            <w:proofErr w:type="gramStart"/>
            <w:r w:rsidRPr="00FB6FE7">
              <w:rPr>
                <w:rFonts w:ascii="Times New Roman" w:hAnsi="Times New Roman" w:cs="Times New Roman"/>
                <w:sz w:val="24"/>
                <w:szCs w:val="24"/>
              </w:rPr>
              <w:t>чернила-вода</w:t>
            </w:r>
            <w:proofErr w:type="gramEnd"/>
            <w:r w:rsidRPr="00FB6FE7">
              <w:rPr>
                <w:rFonts w:ascii="Times New Roman" w:hAnsi="Times New Roman" w:cs="Times New Roman"/>
                <w:sz w:val="24"/>
                <w:szCs w:val="24"/>
              </w:rPr>
              <w:t xml:space="preserve"> хроматографией.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456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11.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Простые вещества.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Классификация веществ на </w:t>
            </w:r>
            <w:proofErr w:type="gramStart"/>
            <w:r w:rsidRPr="00FB6FE7">
              <w:rPr>
                <w:rFonts w:ascii="Times New Roman" w:hAnsi="Times New Roman" w:cs="Times New Roman"/>
                <w:sz w:val="24"/>
                <w:szCs w:val="24"/>
              </w:rPr>
              <w:t>простые</w:t>
            </w:r>
            <w:proofErr w:type="gramEnd"/>
            <w:r w:rsidRPr="00FB6FE7">
              <w:rPr>
                <w:rFonts w:ascii="Times New Roman" w:hAnsi="Times New Roman" w:cs="Times New Roman"/>
                <w:sz w:val="24"/>
                <w:szCs w:val="24"/>
              </w:rPr>
              <w:t xml:space="preserve"> и сложные. Деление простых веществ на металлы и неметаллы. Символы металлов </w:t>
            </w:r>
            <w:proofErr w:type="spellStart"/>
            <w:r w:rsidRPr="00FB6FE7">
              <w:rPr>
                <w:rFonts w:ascii="Times New Roman" w:hAnsi="Times New Roman" w:cs="Times New Roman"/>
                <w:sz w:val="24"/>
                <w:szCs w:val="24"/>
              </w:rPr>
              <w:t>Al</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Fe</w:t>
            </w:r>
            <w:proofErr w:type="spellEnd"/>
            <w:r w:rsidRPr="00FB6FE7">
              <w:rPr>
                <w:rFonts w:ascii="Times New Roman" w:hAnsi="Times New Roman" w:cs="Times New Roman"/>
                <w:sz w:val="24"/>
                <w:szCs w:val="24"/>
              </w:rPr>
              <w:t xml:space="preserve">, Си, К, </w:t>
            </w:r>
            <w:proofErr w:type="spellStart"/>
            <w:r w:rsidRPr="00FB6FE7">
              <w:rPr>
                <w:rFonts w:ascii="Times New Roman" w:hAnsi="Times New Roman" w:cs="Times New Roman"/>
                <w:sz w:val="24"/>
                <w:szCs w:val="24"/>
              </w:rPr>
              <w:t>Na</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Ca</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Ba</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Mg</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Ag</w:t>
            </w:r>
            <w:proofErr w:type="spellEnd"/>
            <w:r w:rsidRPr="00FB6FE7">
              <w:rPr>
                <w:rFonts w:ascii="Times New Roman" w:hAnsi="Times New Roman" w:cs="Times New Roman"/>
                <w:sz w:val="24"/>
                <w:szCs w:val="24"/>
              </w:rPr>
              <w:t xml:space="preserve">, Аи, </w:t>
            </w:r>
            <w:proofErr w:type="spellStart"/>
            <w:r w:rsidRPr="00FB6FE7">
              <w:rPr>
                <w:rFonts w:ascii="Times New Roman" w:hAnsi="Times New Roman" w:cs="Times New Roman"/>
                <w:sz w:val="24"/>
                <w:szCs w:val="24"/>
              </w:rPr>
              <w:t>Hg</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Ni</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Cr</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Mn</w:t>
            </w:r>
            <w:proofErr w:type="spellEnd"/>
            <w:r w:rsidRPr="00FB6FE7">
              <w:rPr>
                <w:rFonts w:ascii="Times New Roman" w:hAnsi="Times New Roman" w:cs="Times New Roman"/>
                <w:sz w:val="24"/>
                <w:szCs w:val="24"/>
              </w:rPr>
              <w:t xml:space="preserve">.  </w:t>
            </w:r>
          </w:p>
          <w:p w:rsidR="005C144E" w:rsidRPr="00FB6FE7" w:rsidRDefault="00025181">
            <w:pPr>
              <w:spacing w:line="226"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Металлы древности. Бронзовый и железный века. Получение металлов в древности. Период алхимии. </w:t>
            </w:r>
            <w:proofErr w:type="spellStart"/>
            <w:r w:rsidRPr="00FB6FE7">
              <w:rPr>
                <w:rFonts w:ascii="Times New Roman" w:hAnsi="Times New Roman" w:cs="Times New Roman"/>
                <w:sz w:val="24"/>
                <w:szCs w:val="24"/>
              </w:rPr>
              <w:t>Веществаневидимки</w:t>
            </w:r>
            <w:proofErr w:type="spellEnd"/>
            <w:r w:rsidRPr="00FB6FE7">
              <w:rPr>
                <w:rFonts w:ascii="Times New Roman" w:hAnsi="Times New Roman" w:cs="Times New Roman"/>
                <w:sz w:val="24"/>
                <w:szCs w:val="24"/>
              </w:rPr>
              <w:t xml:space="preserve">. Пневматическая химия. </w:t>
            </w:r>
          </w:p>
          <w:p w:rsidR="005C144E" w:rsidRPr="00FB6FE7" w:rsidRDefault="00025181">
            <w:pPr>
              <w:ind w:left="96"/>
              <w:rPr>
                <w:rFonts w:ascii="Times New Roman" w:hAnsi="Times New Roman" w:cs="Times New Roman"/>
                <w:sz w:val="24"/>
                <w:szCs w:val="24"/>
              </w:rPr>
            </w:pPr>
            <w:proofErr w:type="spellStart"/>
            <w:r w:rsidRPr="00FB6FE7">
              <w:rPr>
                <w:rFonts w:ascii="Times New Roman" w:hAnsi="Times New Roman" w:cs="Times New Roman"/>
                <w:sz w:val="24"/>
                <w:szCs w:val="24"/>
              </w:rPr>
              <w:t>С.Гейлс</w:t>
            </w:r>
            <w:proofErr w:type="spellEnd"/>
            <w:r w:rsidRPr="00FB6FE7">
              <w:rPr>
                <w:rFonts w:ascii="Times New Roman" w:hAnsi="Times New Roman" w:cs="Times New Roman"/>
                <w:sz w:val="24"/>
                <w:szCs w:val="24"/>
              </w:rPr>
              <w:t xml:space="preserve"> и его пневматическая ванна.  </w:t>
            </w:r>
          </w:p>
          <w:p w:rsidR="005C144E" w:rsidRPr="00FB6FE7" w:rsidRDefault="00025181">
            <w:pPr>
              <w:tabs>
                <w:tab w:val="center" w:pos="628"/>
                <w:tab w:val="center" w:pos="2318"/>
                <w:tab w:val="center" w:pos="3927"/>
              </w:tabs>
              <w:rPr>
                <w:rFonts w:ascii="Times New Roman" w:hAnsi="Times New Roman" w:cs="Times New Roman"/>
                <w:sz w:val="24"/>
                <w:szCs w:val="24"/>
              </w:rPr>
            </w:pPr>
            <w:r w:rsidRPr="00FB6FE7">
              <w:rPr>
                <w:rFonts w:ascii="Times New Roman" w:hAnsi="Times New Roman" w:cs="Times New Roman"/>
                <w:sz w:val="24"/>
                <w:szCs w:val="24"/>
              </w:rPr>
              <w:tab/>
              <w:t xml:space="preserve">Практика  (углубленный уровень).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numPr>
                <w:ilvl w:val="0"/>
                <w:numId w:val="28"/>
              </w:numPr>
              <w:ind w:hanging="230"/>
              <w:rPr>
                <w:rFonts w:ascii="Times New Roman" w:hAnsi="Times New Roman" w:cs="Times New Roman"/>
                <w:sz w:val="24"/>
                <w:szCs w:val="24"/>
              </w:rPr>
            </w:pPr>
            <w:r w:rsidRPr="00FB6FE7">
              <w:rPr>
                <w:rFonts w:ascii="Times New Roman" w:hAnsi="Times New Roman" w:cs="Times New Roman"/>
                <w:sz w:val="24"/>
                <w:szCs w:val="24"/>
              </w:rPr>
              <w:t xml:space="preserve">Изучаем свойства металлов.  </w:t>
            </w:r>
          </w:p>
          <w:p w:rsidR="005C144E" w:rsidRPr="00FB6FE7" w:rsidRDefault="00025181">
            <w:pPr>
              <w:numPr>
                <w:ilvl w:val="0"/>
                <w:numId w:val="28"/>
              </w:numPr>
              <w:ind w:hanging="230"/>
              <w:rPr>
                <w:rFonts w:ascii="Times New Roman" w:hAnsi="Times New Roman" w:cs="Times New Roman"/>
                <w:sz w:val="24"/>
                <w:szCs w:val="24"/>
              </w:rPr>
            </w:pPr>
            <w:r w:rsidRPr="00FB6FE7">
              <w:rPr>
                <w:rFonts w:ascii="Times New Roman" w:hAnsi="Times New Roman" w:cs="Times New Roman"/>
                <w:sz w:val="24"/>
                <w:szCs w:val="24"/>
              </w:rPr>
              <w:t xml:space="preserve">Рассматривание сплавов меди и железа.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 Получение меди из малахита.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239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12.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Что </w:t>
            </w:r>
            <w:r w:rsidRPr="00FB6FE7">
              <w:rPr>
                <w:rFonts w:ascii="Times New Roman" w:hAnsi="Times New Roman" w:cs="Times New Roman"/>
                <w:sz w:val="24"/>
                <w:szCs w:val="24"/>
              </w:rPr>
              <w:tab/>
              <w:t xml:space="preserve">заставляет вещества гореть?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5"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Кислород, его открытие. Получение кислорода из перманганата калия. Собирание кислорода двумя способами: методом вытеснения воздуха и методом вытеснения воды. Определение кислорода.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Горение серы, угля и железа в кислороде.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Получаем, собираем и определяем кислород. </w:t>
            </w:r>
            <w:r w:rsidRPr="00FB6FE7">
              <w:rPr>
                <w:rFonts w:ascii="Times New Roman" w:hAnsi="Times New Roman" w:cs="Times New Roman"/>
                <w:sz w:val="24"/>
                <w:szCs w:val="24"/>
              </w:rPr>
              <w:tab/>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603"/>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13.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Самый простой элемент во вселенной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Водород - самый легкий газ. История его открытия. Горение водорода "Гремучая смесь". Определение водорода, получение.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Практические работы: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Получаем, собираем и определяем водород.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trPr>
          <w:trHeight w:val="1135"/>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14.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Знакомый незнакомец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Углекислый газ. Получение его из мрамора или мела. Определение углекислого газа с помощью известковой воды.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bl>
    <w:p w:rsidR="005C144E" w:rsidRPr="00FB6FE7" w:rsidRDefault="005C144E">
      <w:pPr>
        <w:spacing w:after="0"/>
        <w:ind w:left="-1702" w:right="11062"/>
        <w:rPr>
          <w:rFonts w:ascii="Times New Roman" w:hAnsi="Times New Roman" w:cs="Times New Roman"/>
          <w:sz w:val="24"/>
          <w:szCs w:val="24"/>
        </w:rPr>
      </w:pPr>
    </w:p>
    <w:tbl>
      <w:tblPr>
        <w:tblStyle w:val="TableGrid"/>
        <w:tblW w:w="9420" w:type="dxa"/>
        <w:tblInd w:w="79" w:type="dxa"/>
        <w:tblCellMar>
          <w:top w:w="15" w:type="dxa"/>
          <w:left w:w="5" w:type="dxa"/>
          <w:right w:w="40" w:type="dxa"/>
        </w:tblCellMar>
        <w:tblLook w:val="04A0" w:firstRow="1" w:lastRow="0" w:firstColumn="1" w:lastColumn="0" w:noHBand="0" w:noVBand="1"/>
      </w:tblPr>
      <w:tblGrid>
        <w:gridCol w:w="525"/>
        <w:gridCol w:w="2710"/>
        <w:gridCol w:w="4483"/>
        <w:gridCol w:w="1702"/>
      </w:tblGrid>
      <w:tr w:rsidR="005C144E" w:rsidRPr="00FB6FE7" w:rsidTr="00025181">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15.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Чем мы дышим?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Состав воздуха. Изучение состава воздуха. Роль А. Лавуазье. Понятие об инертных газах. Неон, аргон, их применение.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2450"/>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16.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Кислые </w:t>
            </w:r>
            <w:r w:rsidRPr="00FB6FE7">
              <w:rPr>
                <w:rFonts w:ascii="Times New Roman" w:hAnsi="Times New Roman" w:cs="Times New Roman"/>
                <w:sz w:val="24"/>
                <w:szCs w:val="24"/>
              </w:rPr>
              <w:tab/>
              <w:t xml:space="preserve">вещества </w:t>
            </w:r>
            <w:r w:rsidRPr="00FB6FE7">
              <w:rPr>
                <w:rFonts w:ascii="Times New Roman" w:hAnsi="Times New Roman" w:cs="Times New Roman"/>
                <w:sz w:val="24"/>
                <w:szCs w:val="24"/>
              </w:rPr>
              <w:tab/>
              <w:t xml:space="preserve">в природе.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5" w:lineRule="auto"/>
              <w:ind w:left="96" w:right="59"/>
              <w:jc w:val="both"/>
              <w:rPr>
                <w:rFonts w:ascii="Times New Roman" w:hAnsi="Times New Roman" w:cs="Times New Roman"/>
                <w:sz w:val="24"/>
                <w:szCs w:val="24"/>
              </w:rPr>
            </w:pPr>
            <w:r w:rsidRPr="00FB6FE7">
              <w:rPr>
                <w:rFonts w:ascii="Times New Roman" w:hAnsi="Times New Roman" w:cs="Times New Roman"/>
                <w:sz w:val="24"/>
                <w:szCs w:val="24"/>
              </w:rPr>
              <w:t xml:space="preserve">Кислоты. Кислоты в природе. Растворение кислот в воде. Действие серной кислоты на ткань. Меры предосторожности при работе с кислотами. Действие кислот на индикаторы.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numPr>
                <w:ilvl w:val="0"/>
                <w:numId w:val="29"/>
              </w:numPr>
              <w:spacing w:after="31" w:line="231" w:lineRule="auto"/>
              <w:rPr>
                <w:rFonts w:ascii="Times New Roman" w:hAnsi="Times New Roman" w:cs="Times New Roman"/>
                <w:sz w:val="24"/>
                <w:szCs w:val="24"/>
              </w:rPr>
            </w:pPr>
            <w:r w:rsidRPr="00FB6FE7">
              <w:rPr>
                <w:rFonts w:ascii="Times New Roman" w:hAnsi="Times New Roman" w:cs="Times New Roman"/>
                <w:sz w:val="24"/>
                <w:szCs w:val="24"/>
              </w:rPr>
              <w:t xml:space="preserve">Обнаружение </w:t>
            </w:r>
            <w:r w:rsidRPr="00FB6FE7">
              <w:rPr>
                <w:rFonts w:ascii="Times New Roman" w:hAnsi="Times New Roman" w:cs="Times New Roman"/>
                <w:sz w:val="24"/>
                <w:szCs w:val="24"/>
              </w:rPr>
              <w:tab/>
              <w:t xml:space="preserve">кислот </w:t>
            </w:r>
            <w:r w:rsidRPr="00FB6FE7">
              <w:rPr>
                <w:rFonts w:ascii="Times New Roman" w:hAnsi="Times New Roman" w:cs="Times New Roman"/>
                <w:sz w:val="24"/>
                <w:szCs w:val="24"/>
              </w:rPr>
              <w:tab/>
              <w:t xml:space="preserve">в </w:t>
            </w:r>
            <w:r w:rsidRPr="00FB6FE7">
              <w:rPr>
                <w:rFonts w:ascii="Times New Roman" w:hAnsi="Times New Roman" w:cs="Times New Roman"/>
                <w:sz w:val="24"/>
                <w:szCs w:val="24"/>
              </w:rPr>
              <w:tab/>
              <w:t xml:space="preserve">продуктах питания.  </w:t>
            </w:r>
          </w:p>
          <w:p w:rsidR="005C144E" w:rsidRPr="00FB6FE7" w:rsidRDefault="00025181">
            <w:pPr>
              <w:numPr>
                <w:ilvl w:val="0"/>
                <w:numId w:val="29"/>
              </w:numPr>
              <w:rPr>
                <w:rFonts w:ascii="Times New Roman" w:hAnsi="Times New Roman" w:cs="Times New Roman"/>
                <w:sz w:val="24"/>
                <w:szCs w:val="24"/>
              </w:rPr>
            </w:pPr>
            <w:r w:rsidRPr="00FB6FE7">
              <w:rPr>
                <w:rFonts w:ascii="Times New Roman" w:hAnsi="Times New Roman" w:cs="Times New Roman"/>
                <w:sz w:val="24"/>
                <w:szCs w:val="24"/>
              </w:rPr>
              <w:t xml:space="preserve">Действия индикаторов на кислоты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2184"/>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17.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Едкие </w:t>
            </w:r>
            <w:r w:rsidRPr="00FB6FE7">
              <w:rPr>
                <w:rFonts w:ascii="Times New Roman" w:hAnsi="Times New Roman" w:cs="Times New Roman"/>
                <w:sz w:val="24"/>
                <w:szCs w:val="24"/>
              </w:rPr>
              <w:tab/>
              <w:t xml:space="preserve">вещества </w:t>
            </w:r>
            <w:r w:rsidRPr="00FB6FE7">
              <w:rPr>
                <w:rFonts w:ascii="Times New Roman" w:hAnsi="Times New Roman" w:cs="Times New Roman"/>
                <w:sz w:val="24"/>
                <w:szCs w:val="24"/>
              </w:rPr>
              <w:tab/>
              <w:t xml:space="preserve">в природе.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9"/>
              <w:jc w:val="both"/>
              <w:rPr>
                <w:rFonts w:ascii="Times New Roman" w:hAnsi="Times New Roman" w:cs="Times New Roman"/>
                <w:sz w:val="24"/>
                <w:szCs w:val="24"/>
              </w:rPr>
            </w:pPr>
            <w:r w:rsidRPr="00FB6FE7">
              <w:rPr>
                <w:rFonts w:ascii="Times New Roman" w:hAnsi="Times New Roman" w:cs="Times New Roman"/>
                <w:sz w:val="24"/>
                <w:szCs w:val="24"/>
              </w:rPr>
              <w:t xml:space="preserve">Основания. Растворение оснований в воде. Щелочи. Действие щелочей на организм человека. Меры предосторожности при работе со щелочами. Действие щелочей на индикаторы.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ind w:left="96" w:right="504"/>
              <w:rPr>
                <w:rFonts w:ascii="Times New Roman" w:hAnsi="Times New Roman" w:cs="Times New Roman"/>
                <w:sz w:val="24"/>
                <w:szCs w:val="24"/>
              </w:rPr>
            </w:pPr>
            <w:r w:rsidRPr="00FB6FE7">
              <w:rPr>
                <w:rFonts w:ascii="Times New Roman" w:hAnsi="Times New Roman" w:cs="Times New Roman"/>
                <w:sz w:val="24"/>
                <w:szCs w:val="24"/>
              </w:rPr>
              <w:t>1. Действия индикаторов на щелочи.  2</w:t>
            </w:r>
            <w:r w:rsidRPr="00FB6FE7">
              <w:rPr>
                <w:rFonts w:ascii="Times New Roman" w:hAnsi="Times New Roman" w:cs="Times New Roman"/>
                <w:sz w:val="24"/>
                <w:szCs w:val="24"/>
                <w:vertAlign w:val="subscript"/>
              </w:rPr>
              <w:t xml:space="preserve"> </w:t>
            </w:r>
            <w:r w:rsidRPr="00FB6FE7">
              <w:rPr>
                <w:rFonts w:ascii="Times New Roman" w:hAnsi="Times New Roman" w:cs="Times New Roman"/>
                <w:sz w:val="24"/>
                <w:szCs w:val="24"/>
              </w:rPr>
              <w:t xml:space="preserve">. Растворение оснований в воде.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1339"/>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18.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Все ли соли соленые на вкус?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Соли. Какие бывают соли? Соли в природе. Поваренная соль. Роль поваренной соли в истории человечества.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 Рассматривание образцов солей.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2129"/>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19.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Вещества нашего тела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Органические вещества: белки, жиры, углеводы, нуклеиновые кислоты, их роль для живых организмов.  </w:t>
            </w:r>
          </w:p>
          <w:p w:rsidR="005C144E" w:rsidRPr="00FB6FE7" w:rsidRDefault="00025181">
            <w:pPr>
              <w:spacing w:line="227"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Пластмассы и волокна. Зачем они нужны человеку; Из чего их получают.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w:t>
            </w:r>
            <w:r w:rsidRPr="00FB6FE7">
              <w:rPr>
                <w:rFonts w:ascii="Times New Roman" w:hAnsi="Times New Roman" w:cs="Times New Roman"/>
                <w:sz w:val="24"/>
                <w:szCs w:val="24"/>
              </w:rPr>
              <w:tab/>
              <w:t xml:space="preserve">работы: </w:t>
            </w:r>
            <w:r w:rsidRPr="00FB6FE7">
              <w:rPr>
                <w:rFonts w:ascii="Times New Roman" w:hAnsi="Times New Roman" w:cs="Times New Roman"/>
                <w:sz w:val="24"/>
                <w:szCs w:val="24"/>
              </w:rPr>
              <w:tab/>
              <w:t xml:space="preserve">1. Рассматривание образцов пластмасс и волокон. </w:t>
            </w:r>
            <w:r w:rsidRPr="00FB6FE7">
              <w:rPr>
                <w:rFonts w:ascii="Times New Roman" w:hAnsi="Times New Roman" w:cs="Times New Roman"/>
                <w:sz w:val="24"/>
                <w:szCs w:val="24"/>
              </w:rPr>
              <w:tab/>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1867"/>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20.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Как записать вещество на бумаге?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Химическая формула. Валентность. Определение валентности по химической формуле. </w:t>
            </w:r>
          </w:p>
          <w:p w:rsidR="005C144E" w:rsidRPr="00FB6FE7" w:rsidRDefault="00025181">
            <w:pPr>
              <w:spacing w:line="231" w:lineRule="auto"/>
              <w:ind w:left="96"/>
              <w:rPr>
                <w:rFonts w:ascii="Times New Roman" w:hAnsi="Times New Roman" w:cs="Times New Roman"/>
                <w:sz w:val="24"/>
                <w:szCs w:val="24"/>
              </w:rPr>
            </w:pPr>
            <w:r w:rsidRPr="00FB6FE7">
              <w:rPr>
                <w:rFonts w:ascii="Times New Roman" w:hAnsi="Times New Roman" w:cs="Times New Roman"/>
                <w:sz w:val="24"/>
                <w:szCs w:val="24"/>
              </w:rPr>
              <w:t xml:space="preserve">Современные теории бинарности элементов.  </w:t>
            </w:r>
          </w:p>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Составление формул бинарных соединений по валентности элементов.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21.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Химические предложения.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381"/>
                <w:tab w:val="center" w:pos="1603"/>
                <w:tab w:val="center" w:pos="2843"/>
                <w:tab w:val="center" w:pos="3952"/>
              </w:tabs>
              <w:rPr>
                <w:rFonts w:ascii="Times New Roman" w:hAnsi="Times New Roman" w:cs="Times New Roman"/>
                <w:sz w:val="24"/>
                <w:szCs w:val="24"/>
              </w:rPr>
            </w:pPr>
            <w:r w:rsidRPr="00FB6FE7">
              <w:rPr>
                <w:rFonts w:ascii="Times New Roman" w:hAnsi="Times New Roman" w:cs="Times New Roman"/>
                <w:sz w:val="24"/>
                <w:szCs w:val="24"/>
              </w:rPr>
              <w:tab/>
              <w:t xml:space="preserve">Закон </w:t>
            </w:r>
            <w:r w:rsidRPr="00FB6FE7">
              <w:rPr>
                <w:rFonts w:ascii="Times New Roman" w:hAnsi="Times New Roman" w:cs="Times New Roman"/>
                <w:sz w:val="24"/>
                <w:szCs w:val="24"/>
              </w:rPr>
              <w:tab/>
              <w:t xml:space="preserve">сохранения </w:t>
            </w:r>
            <w:r w:rsidRPr="00FB6FE7">
              <w:rPr>
                <w:rFonts w:ascii="Times New Roman" w:hAnsi="Times New Roman" w:cs="Times New Roman"/>
                <w:sz w:val="24"/>
                <w:szCs w:val="24"/>
              </w:rPr>
              <w:tab/>
              <w:t xml:space="preserve">массы </w:t>
            </w:r>
            <w:r w:rsidRPr="00FB6FE7">
              <w:rPr>
                <w:rFonts w:ascii="Times New Roman" w:hAnsi="Times New Roman" w:cs="Times New Roman"/>
                <w:sz w:val="24"/>
                <w:szCs w:val="24"/>
              </w:rPr>
              <w:tab/>
              <w:t xml:space="preserve">веществ.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Химические уравнения.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Составление химических уравнений.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2158"/>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lastRenderedPageBreak/>
              <w:t>22-</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23.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Разнообразие превращений в природе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Сущность химической реакции. Типы химических реакций: разложения, замещения и обмена. Реакции экз</w:t>
            </w:r>
            <w:proofErr w:type="gramStart"/>
            <w:r w:rsidRPr="00FB6FE7">
              <w:rPr>
                <w:rFonts w:ascii="Times New Roman" w:hAnsi="Times New Roman" w:cs="Times New Roman"/>
                <w:sz w:val="24"/>
                <w:szCs w:val="24"/>
              </w:rPr>
              <w:t>о-</w:t>
            </w:r>
            <w:proofErr w:type="gramEnd"/>
            <w:r w:rsidRPr="00FB6FE7">
              <w:rPr>
                <w:rFonts w:ascii="Times New Roman" w:hAnsi="Times New Roman" w:cs="Times New Roman"/>
                <w:sz w:val="24"/>
                <w:szCs w:val="24"/>
              </w:rPr>
              <w:t xml:space="preserve"> и эндотермические. Реакции обратимые и необратимые.  </w:t>
            </w:r>
          </w:p>
          <w:p w:rsidR="00025181" w:rsidRPr="00FB6FE7" w:rsidRDefault="00025181">
            <w:pPr>
              <w:ind w:left="96"/>
              <w:rPr>
                <w:rFonts w:ascii="Times New Roman" w:hAnsi="Times New Roman" w:cs="Times New Roman"/>
                <w:sz w:val="24"/>
                <w:szCs w:val="24"/>
              </w:rPr>
            </w:pP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numPr>
                <w:ilvl w:val="0"/>
                <w:numId w:val="30"/>
              </w:numPr>
              <w:ind w:hanging="325"/>
              <w:rPr>
                <w:rFonts w:ascii="Times New Roman" w:hAnsi="Times New Roman" w:cs="Times New Roman"/>
                <w:sz w:val="24"/>
                <w:szCs w:val="24"/>
              </w:rPr>
            </w:pPr>
            <w:r w:rsidRPr="00FB6FE7">
              <w:rPr>
                <w:rFonts w:ascii="Times New Roman" w:hAnsi="Times New Roman" w:cs="Times New Roman"/>
                <w:sz w:val="24"/>
                <w:szCs w:val="24"/>
              </w:rPr>
              <w:t xml:space="preserve">Разложение малахита при нагревании.  </w:t>
            </w:r>
          </w:p>
          <w:p w:rsidR="005C144E" w:rsidRPr="00FB6FE7" w:rsidRDefault="00025181">
            <w:pPr>
              <w:numPr>
                <w:ilvl w:val="0"/>
                <w:numId w:val="30"/>
              </w:numPr>
              <w:ind w:hanging="325"/>
              <w:rPr>
                <w:rFonts w:ascii="Times New Roman" w:hAnsi="Times New Roman" w:cs="Times New Roman"/>
                <w:sz w:val="24"/>
                <w:szCs w:val="24"/>
              </w:rPr>
            </w:pPr>
            <w:r w:rsidRPr="00FB6FE7">
              <w:rPr>
                <w:rFonts w:ascii="Times New Roman" w:hAnsi="Times New Roman" w:cs="Times New Roman"/>
                <w:sz w:val="24"/>
                <w:szCs w:val="24"/>
              </w:rPr>
              <w:t>Замещение меди в растворе хлорида меди (2) железом</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2 </w:t>
            </w:r>
          </w:p>
        </w:tc>
      </w:tr>
      <w:tr w:rsidR="005C144E" w:rsidRPr="00FB6FE7" w:rsidTr="00025181">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24.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Почему </w:t>
            </w:r>
            <w:r w:rsidRPr="00FB6FE7">
              <w:rPr>
                <w:rFonts w:ascii="Times New Roman" w:hAnsi="Times New Roman" w:cs="Times New Roman"/>
                <w:sz w:val="24"/>
                <w:szCs w:val="24"/>
              </w:rPr>
              <w:tab/>
              <w:t xml:space="preserve">реакции протекают с разной скоростью?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Факторы, влияющие на скорость реакции. Катализаторы и ингибиторы.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509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25.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Родственники кислорода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Классификация и свойства веществ. Многообразие веществ. Классификация веществ по составу. Оксиды, их состав. Получение оксидов реакцией горения простых и сложных веществ. Составление уравнений реакции горения сложных веществ. Условия возникновения и прекращения горения. Медленное окисление. Меры предупреждения пожаров. Классификация оксидов на </w:t>
            </w:r>
            <w:proofErr w:type="gramStart"/>
            <w:r w:rsidRPr="00FB6FE7">
              <w:rPr>
                <w:rFonts w:ascii="Times New Roman" w:hAnsi="Times New Roman" w:cs="Times New Roman"/>
                <w:sz w:val="24"/>
                <w:szCs w:val="24"/>
              </w:rPr>
              <w:t>основные</w:t>
            </w:r>
            <w:proofErr w:type="gramEnd"/>
            <w:r w:rsidRPr="00FB6FE7">
              <w:rPr>
                <w:rFonts w:ascii="Times New Roman" w:hAnsi="Times New Roman" w:cs="Times New Roman"/>
                <w:sz w:val="24"/>
                <w:szCs w:val="24"/>
              </w:rPr>
              <w:t xml:space="preserve">, кислотные, амфотерные.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2" w:line="225" w:lineRule="auto"/>
              <w:ind w:left="96" w:right="60"/>
              <w:jc w:val="both"/>
              <w:rPr>
                <w:rFonts w:ascii="Times New Roman" w:hAnsi="Times New Roman" w:cs="Times New Roman"/>
                <w:sz w:val="24"/>
                <w:szCs w:val="24"/>
              </w:rPr>
            </w:pPr>
            <w:r w:rsidRPr="00FB6FE7">
              <w:rPr>
                <w:rFonts w:ascii="Times New Roman" w:hAnsi="Times New Roman" w:cs="Times New Roman"/>
                <w:sz w:val="24"/>
                <w:szCs w:val="24"/>
              </w:rPr>
              <w:t xml:space="preserve">Составление уравнений реакции горения сложных веществ.  Лабораторные работы:  </w:t>
            </w:r>
          </w:p>
          <w:p w:rsidR="005C144E" w:rsidRPr="00FB6FE7" w:rsidRDefault="00025181">
            <w:pPr>
              <w:numPr>
                <w:ilvl w:val="0"/>
                <w:numId w:val="31"/>
              </w:numPr>
              <w:spacing w:after="26" w:line="225" w:lineRule="auto"/>
              <w:rPr>
                <w:rFonts w:ascii="Times New Roman" w:hAnsi="Times New Roman" w:cs="Times New Roman"/>
                <w:sz w:val="24"/>
                <w:szCs w:val="24"/>
              </w:rPr>
            </w:pPr>
            <w:r w:rsidRPr="00FB6FE7">
              <w:rPr>
                <w:rFonts w:ascii="Times New Roman" w:hAnsi="Times New Roman" w:cs="Times New Roman"/>
                <w:sz w:val="24"/>
                <w:szCs w:val="24"/>
              </w:rPr>
              <w:t xml:space="preserve">Рассмотрение образцов оксидов, оснований, солей.  </w:t>
            </w:r>
          </w:p>
          <w:p w:rsidR="005C144E" w:rsidRPr="00FB6FE7" w:rsidRDefault="00025181">
            <w:pPr>
              <w:numPr>
                <w:ilvl w:val="0"/>
                <w:numId w:val="31"/>
              </w:numPr>
              <w:rPr>
                <w:rFonts w:ascii="Times New Roman" w:hAnsi="Times New Roman" w:cs="Times New Roman"/>
                <w:sz w:val="24"/>
                <w:szCs w:val="24"/>
              </w:rPr>
            </w:pPr>
            <w:r w:rsidRPr="00FB6FE7">
              <w:rPr>
                <w:rFonts w:ascii="Times New Roman" w:hAnsi="Times New Roman" w:cs="Times New Roman"/>
                <w:sz w:val="24"/>
                <w:szCs w:val="24"/>
              </w:rPr>
              <w:t xml:space="preserve">Исследование продукта горения угля в кислороде.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2422"/>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26.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Чем опасны кислоты?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6" w:line="226"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Кислоты, их состав, классификация </w:t>
            </w:r>
            <w:proofErr w:type="gramStart"/>
            <w:r w:rsidRPr="00FB6FE7">
              <w:rPr>
                <w:rFonts w:ascii="Times New Roman" w:hAnsi="Times New Roman" w:cs="Times New Roman"/>
                <w:sz w:val="24"/>
                <w:szCs w:val="24"/>
              </w:rPr>
              <w:t>на</w:t>
            </w:r>
            <w:proofErr w:type="gramEnd"/>
            <w:r w:rsidRPr="00FB6FE7">
              <w:rPr>
                <w:rFonts w:ascii="Times New Roman" w:hAnsi="Times New Roman" w:cs="Times New Roman"/>
                <w:sz w:val="24"/>
                <w:szCs w:val="24"/>
              </w:rPr>
              <w:t xml:space="preserve"> кислородосодержащие и бескислородные, на одноосновные, двухосновные и трехосновные. Кислотный остаток. Валентность кислотного остатка, роль кислот для организмов растений, животных и человека. Лабораторные работы: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1</w:t>
            </w:r>
            <w:r w:rsidRPr="00FB6FE7">
              <w:rPr>
                <w:rFonts w:ascii="Times New Roman" w:hAnsi="Times New Roman" w:cs="Times New Roman"/>
                <w:sz w:val="24"/>
                <w:szCs w:val="24"/>
                <w:vertAlign w:val="subscript"/>
              </w:rPr>
              <w:t xml:space="preserve"> </w:t>
            </w:r>
            <w:r w:rsidRPr="00FB6FE7">
              <w:rPr>
                <w:rFonts w:ascii="Times New Roman" w:hAnsi="Times New Roman" w:cs="Times New Roman"/>
                <w:sz w:val="24"/>
                <w:szCs w:val="24"/>
              </w:rPr>
              <w:t xml:space="preserve">. Рассмотрение образцов кислот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3271"/>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27.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Как </w:t>
            </w:r>
            <w:r w:rsidRPr="00FB6FE7">
              <w:rPr>
                <w:rFonts w:ascii="Times New Roman" w:hAnsi="Times New Roman" w:cs="Times New Roman"/>
                <w:sz w:val="24"/>
                <w:szCs w:val="24"/>
              </w:rPr>
              <w:tab/>
              <w:t xml:space="preserve">нейтрализовать щелочь?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Основания, их состав. Гидрооксогруппа. Щелочи и нерастворимые в воде основания, составление формул солей по валентности металла и кислотного остатка Лабораторные работы:  </w:t>
            </w:r>
          </w:p>
          <w:p w:rsidR="005C144E" w:rsidRPr="00FB6FE7" w:rsidRDefault="00025181">
            <w:pPr>
              <w:numPr>
                <w:ilvl w:val="0"/>
                <w:numId w:val="32"/>
              </w:numPr>
              <w:rPr>
                <w:rFonts w:ascii="Times New Roman" w:hAnsi="Times New Roman" w:cs="Times New Roman"/>
                <w:sz w:val="24"/>
                <w:szCs w:val="24"/>
              </w:rPr>
            </w:pPr>
            <w:r w:rsidRPr="00FB6FE7">
              <w:rPr>
                <w:rFonts w:ascii="Times New Roman" w:hAnsi="Times New Roman" w:cs="Times New Roman"/>
                <w:sz w:val="24"/>
                <w:szCs w:val="24"/>
              </w:rPr>
              <w:t xml:space="preserve">Рассмотрение образцов оснований.  </w:t>
            </w:r>
          </w:p>
          <w:p w:rsidR="005C144E" w:rsidRPr="00FB6FE7" w:rsidRDefault="00025181">
            <w:pPr>
              <w:numPr>
                <w:ilvl w:val="0"/>
                <w:numId w:val="32"/>
              </w:numPr>
              <w:spacing w:after="26" w:line="228" w:lineRule="auto"/>
              <w:rPr>
                <w:rFonts w:ascii="Times New Roman" w:hAnsi="Times New Roman" w:cs="Times New Roman"/>
                <w:sz w:val="24"/>
                <w:szCs w:val="24"/>
              </w:rPr>
            </w:pPr>
            <w:r w:rsidRPr="00FB6FE7">
              <w:rPr>
                <w:rFonts w:ascii="Times New Roman" w:hAnsi="Times New Roman" w:cs="Times New Roman"/>
                <w:sz w:val="24"/>
                <w:szCs w:val="24"/>
              </w:rPr>
              <w:t xml:space="preserve">Ознакомление </w:t>
            </w:r>
            <w:r w:rsidRPr="00FB6FE7">
              <w:rPr>
                <w:rFonts w:ascii="Times New Roman" w:hAnsi="Times New Roman" w:cs="Times New Roman"/>
                <w:sz w:val="24"/>
                <w:szCs w:val="24"/>
              </w:rPr>
              <w:tab/>
              <w:t xml:space="preserve">со </w:t>
            </w:r>
            <w:r w:rsidRPr="00FB6FE7">
              <w:rPr>
                <w:rFonts w:ascii="Times New Roman" w:hAnsi="Times New Roman" w:cs="Times New Roman"/>
                <w:sz w:val="24"/>
                <w:szCs w:val="24"/>
              </w:rPr>
              <w:tab/>
              <w:t xml:space="preserve">свойствами гидроксидов натрия, кальция, меди (II) или железа (III).  </w:t>
            </w:r>
          </w:p>
          <w:p w:rsidR="00025181" w:rsidRPr="00FB6FE7" w:rsidRDefault="00025181">
            <w:pPr>
              <w:numPr>
                <w:ilvl w:val="0"/>
                <w:numId w:val="32"/>
              </w:numPr>
              <w:rPr>
                <w:rFonts w:ascii="Times New Roman" w:hAnsi="Times New Roman" w:cs="Times New Roman"/>
                <w:sz w:val="24"/>
                <w:szCs w:val="24"/>
              </w:rPr>
            </w:pPr>
            <w:r w:rsidRPr="00FB6FE7">
              <w:rPr>
                <w:rFonts w:ascii="Times New Roman" w:hAnsi="Times New Roman" w:cs="Times New Roman"/>
                <w:sz w:val="24"/>
                <w:szCs w:val="24"/>
              </w:rPr>
              <w:t xml:space="preserve">Взаимодействие щелочей с кислотами. </w:t>
            </w:r>
          </w:p>
          <w:p w:rsidR="005C144E" w:rsidRPr="00FB6FE7" w:rsidRDefault="00025181" w:rsidP="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4. </w:t>
            </w:r>
            <w:r w:rsidRPr="00FB6FE7">
              <w:rPr>
                <w:rFonts w:ascii="Times New Roman" w:hAnsi="Times New Roman" w:cs="Times New Roman"/>
                <w:sz w:val="24"/>
                <w:szCs w:val="24"/>
              </w:rPr>
              <w:tab/>
              <w:t xml:space="preserve">Взаимодействие </w:t>
            </w:r>
            <w:r w:rsidRPr="00FB6FE7">
              <w:rPr>
                <w:rFonts w:ascii="Times New Roman" w:hAnsi="Times New Roman" w:cs="Times New Roman"/>
                <w:sz w:val="24"/>
                <w:szCs w:val="24"/>
              </w:rPr>
              <w:tab/>
              <w:t xml:space="preserve">нерастворимых оснований с кислотами.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1337"/>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28.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Опасна ли поваренная соль?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5" w:lineRule="auto"/>
              <w:ind w:left="96" w:right="60"/>
              <w:jc w:val="both"/>
              <w:rPr>
                <w:rFonts w:ascii="Times New Roman" w:hAnsi="Times New Roman" w:cs="Times New Roman"/>
                <w:sz w:val="24"/>
                <w:szCs w:val="24"/>
              </w:rPr>
            </w:pPr>
            <w:r w:rsidRPr="00FB6FE7">
              <w:rPr>
                <w:rFonts w:ascii="Times New Roman" w:hAnsi="Times New Roman" w:cs="Times New Roman"/>
                <w:sz w:val="24"/>
                <w:szCs w:val="24"/>
              </w:rPr>
              <w:t xml:space="preserve">Классификация солей на </w:t>
            </w:r>
            <w:proofErr w:type="gramStart"/>
            <w:r w:rsidRPr="00FB6FE7">
              <w:rPr>
                <w:rFonts w:ascii="Times New Roman" w:hAnsi="Times New Roman" w:cs="Times New Roman"/>
                <w:sz w:val="24"/>
                <w:szCs w:val="24"/>
              </w:rPr>
              <w:t>средние</w:t>
            </w:r>
            <w:proofErr w:type="gramEnd"/>
            <w:r w:rsidRPr="00FB6FE7">
              <w:rPr>
                <w:rFonts w:ascii="Times New Roman" w:hAnsi="Times New Roman" w:cs="Times New Roman"/>
                <w:sz w:val="24"/>
                <w:szCs w:val="24"/>
              </w:rPr>
              <w:t xml:space="preserve">, кислые и основные. Пищевая сода и малахит как примеры кислой и основной солей, соли организмы в организме человека.  </w:t>
            </w:r>
          </w:p>
          <w:p w:rsidR="00025181" w:rsidRPr="00FB6FE7" w:rsidRDefault="00025181">
            <w:pPr>
              <w:ind w:left="96"/>
              <w:rPr>
                <w:rFonts w:ascii="Times New Roman" w:hAnsi="Times New Roman" w:cs="Times New Roman"/>
                <w:sz w:val="24"/>
                <w:szCs w:val="24"/>
              </w:rPr>
            </w:pP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работы: </w:t>
            </w:r>
          </w:p>
          <w:p w:rsidR="00025181" w:rsidRPr="00FB6FE7" w:rsidRDefault="00025181" w:rsidP="00025181">
            <w:pPr>
              <w:pStyle w:val="a3"/>
              <w:numPr>
                <w:ilvl w:val="0"/>
                <w:numId w:val="38"/>
              </w:numPr>
              <w:rPr>
                <w:rFonts w:ascii="Times New Roman" w:hAnsi="Times New Roman" w:cs="Times New Roman"/>
                <w:sz w:val="24"/>
                <w:szCs w:val="24"/>
              </w:rPr>
            </w:pPr>
            <w:r w:rsidRPr="00FB6FE7">
              <w:rPr>
                <w:rFonts w:ascii="Times New Roman" w:hAnsi="Times New Roman" w:cs="Times New Roman"/>
                <w:sz w:val="24"/>
                <w:szCs w:val="24"/>
              </w:rPr>
              <w:t>Рассмотрение образцов солей.</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1603"/>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29.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Химия и жизнь.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Химия во всех сферах жизни. Основные направления развития химии в мире и в нашем городе, области, стране.  </w:t>
            </w:r>
          </w:p>
          <w:p w:rsidR="005C144E" w:rsidRPr="00FB6FE7" w:rsidRDefault="00025181">
            <w:pPr>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Возможности дальнейшей разработки, развития темы научно-исследовательской работы. </w:t>
            </w:r>
            <w:r w:rsidRPr="00FB6FE7">
              <w:rPr>
                <w:rFonts w:ascii="Times New Roman" w:hAnsi="Times New Roman" w:cs="Times New Roman"/>
                <w:sz w:val="24"/>
                <w:szCs w:val="24"/>
              </w:rPr>
              <w:tab/>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025181">
        <w:trPr>
          <w:trHeight w:val="3454"/>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30.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Взгляд на мир вокруг нас с помощью химии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5"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Круглый стол «Взгляд на мир вокруг нас с помощью химии»  </w:t>
            </w:r>
          </w:p>
          <w:p w:rsidR="005C144E" w:rsidRPr="00FB6FE7" w:rsidRDefault="00025181">
            <w:pPr>
              <w:spacing w:line="225"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Отчетная конференция по реферативным и экспериментальным работам. </w:t>
            </w:r>
          </w:p>
          <w:p w:rsidR="005C144E" w:rsidRPr="00FB6FE7" w:rsidRDefault="00025181">
            <w:pPr>
              <w:spacing w:line="226"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Коллективное обсуждение итогов года и индивидуальное осмысление своей деятельности. Консультация «Анализ качества выполнения проекта».  </w:t>
            </w:r>
          </w:p>
          <w:p w:rsidR="005C144E" w:rsidRPr="00FB6FE7" w:rsidRDefault="00025181">
            <w:pPr>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Итоговая диагностика. Анкета-тест «Терминологический минимум юного химика». Анализ портфолио исследовательских работ и проектных </w:t>
            </w:r>
            <w:r w:rsidR="00FC21A3" w:rsidRPr="00FB6FE7">
              <w:rPr>
                <w:rFonts w:ascii="Times New Roman" w:hAnsi="Times New Roman" w:cs="Times New Roman"/>
                <w:sz w:val="24"/>
                <w:szCs w:val="24"/>
              </w:rPr>
              <w:t>папок.</w:t>
            </w:r>
            <w:r w:rsidRPr="00FB6FE7">
              <w:rPr>
                <w:rFonts w:ascii="Times New Roman" w:hAnsi="Times New Roman" w:cs="Times New Roman"/>
                <w:sz w:val="24"/>
                <w:szCs w:val="24"/>
              </w:rPr>
              <w:t xml:space="preserve"> Анализ итогов конференции.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bl>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color w:val="212121"/>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Содержание программы 2 года обучения </w:t>
      </w:r>
    </w:p>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1.13. Содержание программы. </w:t>
      </w:r>
    </w:p>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color w:val="212121"/>
          <w:sz w:val="24"/>
          <w:szCs w:val="24"/>
        </w:rPr>
        <w:t xml:space="preserve">  </w:t>
      </w:r>
    </w:p>
    <w:tbl>
      <w:tblPr>
        <w:tblStyle w:val="TableGrid"/>
        <w:tblW w:w="9420" w:type="dxa"/>
        <w:tblInd w:w="79" w:type="dxa"/>
        <w:tblCellMar>
          <w:top w:w="15" w:type="dxa"/>
          <w:left w:w="5" w:type="dxa"/>
          <w:right w:w="41" w:type="dxa"/>
        </w:tblCellMar>
        <w:tblLook w:val="04A0" w:firstRow="1" w:lastRow="0" w:firstColumn="1" w:lastColumn="0" w:noHBand="0" w:noVBand="1"/>
      </w:tblPr>
      <w:tblGrid>
        <w:gridCol w:w="525"/>
        <w:gridCol w:w="2710"/>
        <w:gridCol w:w="4483"/>
        <w:gridCol w:w="1702"/>
      </w:tblGrid>
      <w:tr w:rsidR="005C144E" w:rsidRPr="00FB6FE7">
        <w:trPr>
          <w:trHeight w:val="1603"/>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ind w:left="96"/>
              <w:rPr>
                <w:rFonts w:ascii="Times New Roman" w:hAnsi="Times New Roman" w:cs="Times New Roman"/>
                <w:sz w:val="24"/>
                <w:szCs w:val="24"/>
              </w:rPr>
            </w:pPr>
            <w:proofErr w:type="gramStart"/>
            <w:r w:rsidRPr="00FB6FE7">
              <w:rPr>
                <w:rFonts w:ascii="Times New Roman" w:hAnsi="Times New Roman" w:cs="Times New Roman"/>
                <w:sz w:val="24"/>
                <w:szCs w:val="24"/>
              </w:rPr>
              <w:t>п</w:t>
            </w:r>
            <w:proofErr w:type="gramEnd"/>
            <w:r w:rsidRPr="00FB6FE7">
              <w:rPr>
                <w:rFonts w:ascii="Times New Roman" w:hAnsi="Times New Roman" w:cs="Times New Roman"/>
                <w:sz w:val="24"/>
                <w:szCs w:val="24"/>
              </w:rPr>
              <w:t xml:space="preserve">/п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FC21A3">
            <w:pPr>
              <w:ind w:left="96" w:right="1413"/>
              <w:rPr>
                <w:rFonts w:ascii="Times New Roman" w:hAnsi="Times New Roman" w:cs="Times New Roman"/>
                <w:sz w:val="24"/>
                <w:szCs w:val="24"/>
              </w:rPr>
            </w:pPr>
            <w:r w:rsidRPr="00FB6FE7">
              <w:rPr>
                <w:rFonts w:ascii="Times New Roman" w:hAnsi="Times New Roman" w:cs="Times New Roman"/>
                <w:sz w:val="24"/>
                <w:szCs w:val="24"/>
              </w:rPr>
              <w:t>Тема урока</w:t>
            </w:r>
            <w:r w:rsidR="00025181" w:rsidRPr="00FB6FE7">
              <w:rPr>
                <w:rFonts w:ascii="Times New Roman" w:hAnsi="Times New Roman" w:cs="Times New Roman"/>
                <w:sz w:val="24"/>
                <w:szCs w:val="24"/>
              </w:rPr>
              <w:t xml:space="preserve">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2075"/>
              <w:rPr>
                <w:rFonts w:ascii="Times New Roman" w:hAnsi="Times New Roman" w:cs="Times New Roman"/>
                <w:sz w:val="24"/>
                <w:szCs w:val="24"/>
              </w:rPr>
            </w:pPr>
            <w:r w:rsidRPr="00FB6FE7">
              <w:rPr>
                <w:rFonts w:ascii="Times New Roman" w:hAnsi="Times New Roman" w:cs="Times New Roman"/>
                <w:sz w:val="24"/>
                <w:szCs w:val="24"/>
              </w:rPr>
              <w:t xml:space="preserve">Основное содержание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Количество часов  </w:t>
            </w:r>
          </w:p>
        </w:tc>
      </w:tr>
      <w:tr w:rsidR="005C144E" w:rsidRPr="00FB6FE7">
        <w:trPr>
          <w:trHeight w:val="4512"/>
        </w:trPr>
        <w:tc>
          <w:tcPr>
            <w:tcW w:w="526"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1. </w:t>
            </w:r>
          </w:p>
        </w:tc>
        <w:tc>
          <w:tcPr>
            <w:tcW w:w="2710"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Введение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Презентация курса: цели и задачи, организация занятий и их специфика.  </w:t>
            </w:r>
          </w:p>
          <w:p w:rsidR="005C144E" w:rsidRPr="00FB6FE7" w:rsidRDefault="00025181">
            <w:pPr>
              <w:spacing w:line="226"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Инструктаж по технике безопасности. Деловая игра «Планирование работы объединения». Знакомство с календарем конкурсных мероприятий.  </w:t>
            </w:r>
          </w:p>
          <w:p w:rsidR="005C144E" w:rsidRPr="00FB6FE7" w:rsidRDefault="00025181">
            <w:pPr>
              <w:spacing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Знакомство с календарем конкурсных мероприятий, в которых может принять участие автор научно-исследовательской работы. Составление индивидуального плана исследовательской и проектной деятельности на год. Консультация «Оформление проектной папки». Рассказ, беседа, работа с дополнительной литературой.  </w:t>
            </w:r>
          </w:p>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Входная диагностика. Анкета «Знаю – не знаю. </w:t>
            </w:r>
            <w:r w:rsidR="00FC21A3" w:rsidRPr="00FB6FE7">
              <w:rPr>
                <w:rFonts w:ascii="Times New Roman" w:hAnsi="Times New Roman" w:cs="Times New Roman"/>
                <w:sz w:val="24"/>
                <w:szCs w:val="24"/>
              </w:rPr>
              <w:t>Умею –</w:t>
            </w:r>
            <w:r w:rsidRPr="00FB6FE7">
              <w:rPr>
                <w:rFonts w:ascii="Times New Roman" w:hAnsi="Times New Roman" w:cs="Times New Roman"/>
                <w:sz w:val="24"/>
                <w:szCs w:val="24"/>
              </w:rPr>
              <w:t xml:space="preserve"> не умею».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       1 </w:t>
            </w:r>
          </w:p>
        </w:tc>
      </w:tr>
    </w:tbl>
    <w:p w:rsidR="005C144E" w:rsidRPr="00FB6FE7" w:rsidRDefault="005C144E">
      <w:pPr>
        <w:spacing w:after="0"/>
        <w:ind w:left="-1702" w:right="11062"/>
        <w:rPr>
          <w:rFonts w:ascii="Times New Roman" w:hAnsi="Times New Roman" w:cs="Times New Roman"/>
          <w:sz w:val="24"/>
          <w:szCs w:val="24"/>
        </w:rPr>
      </w:pPr>
    </w:p>
    <w:tbl>
      <w:tblPr>
        <w:tblStyle w:val="TableGrid"/>
        <w:tblW w:w="9420" w:type="dxa"/>
        <w:tblInd w:w="79" w:type="dxa"/>
        <w:tblCellMar>
          <w:top w:w="15" w:type="dxa"/>
          <w:left w:w="5" w:type="dxa"/>
          <w:right w:w="42" w:type="dxa"/>
        </w:tblCellMar>
        <w:tblLook w:val="04A0" w:firstRow="1" w:lastRow="0" w:firstColumn="1" w:lastColumn="0" w:noHBand="0" w:noVBand="1"/>
      </w:tblPr>
      <w:tblGrid>
        <w:gridCol w:w="525"/>
        <w:gridCol w:w="1805"/>
        <w:gridCol w:w="905"/>
        <w:gridCol w:w="4483"/>
        <w:gridCol w:w="1702"/>
      </w:tblGrid>
      <w:tr w:rsidR="005C144E" w:rsidRPr="00FB6FE7" w:rsidTr="00FC21A3">
        <w:trPr>
          <w:trHeight w:val="5042"/>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Заглянем внутрь атома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Эволюция представлений об атомном строении вещества. Атомистика древних ученых. Роль </w:t>
            </w:r>
            <w:proofErr w:type="spellStart"/>
            <w:r w:rsidRPr="00FB6FE7">
              <w:rPr>
                <w:rFonts w:ascii="Times New Roman" w:hAnsi="Times New Roman" w:cs="Times New Roman"/>
                <w:sz w:val="24"/>
                <w:szCs w:val="24"/>
              </w:rPr>
              <w:t>М.В.Ломоносова</w:t>
            </w:r>
            <w:proofErr w:type="spellEnd"/>
            <w:r w:rsidRPr="00FB6FE7">
              <w:rPr>
                <w:rFonts w:ascii="Times New Roman" w:hAnsi="Times New Roman" w:cs="Times New Roman"/>
                <w:sz w:val="24"/>
                <w:szCs w:val="24"/>
              </w:rPr>
              <w:t xml:space="preserve"> и </w:t>
            </w:r>
            <w:proofErr w:type="spellStart"/>
            <w:r w:rsidRPr="00FB6FE7">
              <w:rPr>
                <w:rFonts w:ascii="Times New Roman" w:hAnsi="Times New Roman" w:cs="Times New Roman"/>
                <w:sz w:val="24"/>
                <w:szCs w:val="24"/>
              </w:rPr>
              <w:t>Д.Дальтона</w:t>
            </w:r>
            <w:proofErr w:type="spellEnd"/>
            <w:r w:rsidRPr="00FB6FE7">
              <w:rPr>
                <w:rFonts w:ascii="Times New Roman" w:hAnsi="Times New Roman" w:cs="Times New Roman"/>
                <w:sz w:val="24"/>
                <w:szCs w:val="24"/>
              </w:rPr>
              <w:t xml:space="preserve"> в развитии учения об атомах и молекулах. Сложное строение атома. </w:t>
            </w:r>
          </w:p>
          <w:p w:rsidR="005C144E" w:rsidRPr="00FB6FE7" w:rsidRDefault="00025181">
            <w:pPr>
              <w:spacing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Модели атомов. Планетарная модель атома </w:t>
            </w:r>
            <w:proofErr w:type="spellStart"/>
            <w:r w:rsidRPr="00FB6FE7">
              <w:rPr>
                <w:rFonts w:ascii="Times New Roman" w:hAnsi="Times New Roman" w:cs="Times New Roman"/>
                <w:sz w:val="24"/>
                <w:szCs w:val="24"/>
              </w:rPr>
              <w:t>Э.Резерфорда</w:t>
            </w:r>
            <w:proofErr w:type="spellEnd"/>
            <w:r w:rsidRPr="00FB6FE7">
              <w:rPr>
                <w:rFonts w:ascii="Times New Roman" w:hAnsi="Times New Roman" w:cs="Times New Roman"/>
                <w:sz w:val="24"/>
                <w:szCs w:val="24"/>
              </w:rPr>
              <w:t xml:space="preserve">. Протонно-нейтронная теория. Состояние электронов в атоме. Понятие квантовых чисел. Состав, строение и свойства элементов, в атомах которых заполняются 1, 2, 3 энергетические уровни. Свойства атомов: радиус, энергия ионизации, сродство к электрону, </w:t>
            </w:r>
            <w:proofErr w:type="spellStart"/>
            <w:r w:rsidRPr="00FB6FE7">
              <w:rPr>
                <w:rFonts w:ascii="Times New Roman" w:hAnsi="Times New Roman" w:cs="Times New Roman"/>
                <w:sz w:val="24"/>
                <w:szCs w:val="24"/>
              </w:rPr>
              <w:t>электроотрицательность</w:t>
            </w:r>
            <w:proofErr w:type="spellEnd"/>
            <w:r w:rsidRPr="00FB6FE7">
              <w:rPr>
                <w:rFonts w:ascii="Times New Roman" w:hAnsi="Times New Roman" w:cs="Times New Roman"/>
                <w:sz w:val="24"/>
                <w:szCs w:val="24"/>
              </w:rPr>
              <w:t xml:space="preserve">, изменение этих свойств в периодах и главных подгруппах.  </w:t>
            </w:r>
          </w:p>
          <w:p w:rsidR="005C144E" w:rsidRPr="00FB6FE7" w:rsidRDefault="00025181">
            <w:pPr>
              <w:spacing w:after="22" w:line="225"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Особенности заполнения электронных оболочек атомов больших периодов. </w:t>
            </w:r>
          </w:p>
          <w:p w:rsidR="005C144E" w:rsidRPr="00FB6FE7" w:rsidRDefault="00025181">
            <w:pPr>
              <w:tabs>
                <w:tab w:val="center" w:pos="2033"/>
                <w:tab w:val="center" w:pos="3998"/>
              </w:tabs>
              <w:rPr>
                <w:rFonts w:ascii="Times New Roman" w:hAnsi="Times New Roman" w:cs="Times New Roman"/>
                <w:sz w:val="24"/>
                <w:szCs w:val="24"/>
              </w:rPr>
            </w:pPr>
            <w:r w:rsidRPr="00FB6FE7">
              <w:rPr>
                <w:rFonts w:ascii="Times New Roman" w:hAnsi="Times New Roman" w:cs="Times New Roman"/>
                <w:sz w:val="24"/>
                <w:szCs w:val="24"/>
              </w:rPr>
              <w:tab/>
              <w:t xml:space="preserve">Понятие о лантаноидах и актиноидах. </w:t>
            </w:r>
            <w:r w:rsidRPr="00FB6FE7">
              <w:rPr>
                <w:rFonts w:ascii="Times New Roman" w:hAnsi="Times New Roman" w:cs="Times New Roman"/>
                <w:sz w:val="24"/>
                <w:szCs w:val="24"/>
              </w:rPr>
              <w:tab/>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        1 </w:t>
            </w:r>
          </w:p>
        </w:tc>
      </w:tr>
      <w:tr w:rsidR="005C144E" w:rsidRPr="00FB6FE7" w:rsidTr="00FC21A3">
        <w:trPr>
          <w:trHeight w:val="1877"/>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3.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Знакомьтесь, </w:t>
            </w:r>
            <w:proofErr w:type="spellStart"/>
            <w:r w:rsidRPr="00FB6FE7">
              <w:rPr>
                <w:rFonts w:ascii="Times New Roman" w:hAnsi="Times New Roman" w:cs="Times New Roman"/>
                <w:sz w:val="24"/>
                <w:szCs w:val="24"/>
              </w:rPr>
              <w:t>Д.И.Менделеев</w:t>
            </w:r>
            <w:proofErr w:type="spellEnd"/>
            <w:r w:rsidRPr="00FB6FE7">
              <w:rPr>
                <w:rFonts w:ascii="Times New Roman" w:hAnsi="Times New Roman" w:cs="Times New Roman"/>
                <w:sz w:val="24"/>
                <w:szCs w:val="24"/>
              </w:rPr>
              <w:t xml:space="preserve">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56"/>
              <w:jc w:val="both"/>
              <w:rPr>
                <w:rFonts w:ascii="Times New Roman" w:hAnsi="Times New Roman" w:cs="Times New Roman"/>
                <w:sz w:val="24"/>
                <w:szCs w:val="24"/>
              </w:rPr>
            </w:pPr>
            <w:proofErr w:type="gramStart"/>
            <w:r w:rsidRPr="00FB6FE7">
              <w:rPr>
                <w:rFonts w:ascii="Times New Roman" w:hAnsi="Times New Roman" w:cs="Times New Roman"/>
                <w:sz w:val="24"/>
                <w:szCs w:val="24"/>
              </w:rPr>
              <w:t xml:space="preserve">Химический вечер о </w:t>
            </w:r>
            <w:r w:rsidR="00FC21A3" w:rsidRPr="00FB6FE7">
              <w:rPr>
                <w:rFonts w:ascii="Times New Roman" w:hAnsi="Times New Roman" w:cs="Times New Roman"/>
                <w:sz w:val="24"/>
                <w:szCs w:val="24"/>
              </w:rPr>
              <w:t>жизни и</w:t>
            </w:r>
            <w:r w:rsidRPr="00FB6FE7">
              <w:rPr>
                <w:rFonts w:ascii="Times New Roman" w:hAnsi="Times New Roman" w:cs="Times New Roman"/>
                <w:sz w:val="24"/>
                <w:szCs w:val="24"/>
              </w:rPr>
              <w:t xml:space="preserve"> деятельности Д.И. Менделеева (План:</w:t>
            </w:r>
            <w:proofErr w:type="gramEnd"/>
            <w:r w:rsidRPr="00FB6FE7">
              <w:rPr>
                <w:rFonts w:ascii="Times New Roman" w:hAnsi="Times New Roman" w:cs="Times New Roman"/>
                <w:sz w:val="24"/>
                <w:szCs w:val="24"/>
              </w:rPr>
              <w:t xml:space="preserve"> Детство и юность. Учеба в университете и за границей. Научные открытия. </w:t>
            </w:r>
            <w:proofErr w:type="gramStart"/>
            <w:r w:rsidRPr="00FB6FE7">
              <w:rPr>
                <w:rFonts w:ascii="Times New Roman" w:hAnsi="Times New Roman" w:cs="Times New Roman"/>
                <w:sz w:val="24"/>
                <w:szCs w:val="24"/>
              </w:rPr>
              <w:t>Педагогическая деятельность).</w:t>
            </w:r>
            <w:proofErr w:type="gramEnd"/>
            <w:r w:rsidRPr="00FB6FE7">
              <w:rPr>
                <w:rFonts w:ascii="Times New Roman" w:hAnsi="Times New Roman" w:cs="Times New Roman"/>
                <w:sz w:val="24"/>
                <w:szCs w:val="24"/>
              </w:rPr>
              <w:t xml:space="preserve"> Оформление музыкальное и </w:t>
            </w:r>
            <w:r w:rsidR="00FC21A3" w:rsidRPr="00FB6FE7">
              <w:rPr>
                <w:rFonts w:ascii="Times New Roman" w:hAnsi="Times New Roman" w:cs="Times New Roman"/>
                <w:sz w:val="24"/>
                <w:szCs w:val="24"/>
              </w:rPr>
              <w:t xml:space="preserve">художественное.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rsidP="00FC21A3">
            <w:pPr>
              <w:jc w:val="center"/>
              <w:rPr>
                <w:rFonts w:ascii="Times New Roman" w:hAnsi="Times New Roman" w:cs="Times New Roman"/>
                <w:sz w:val="24"/>
                <w:szCs w:val="24"/>
              </w:rPr>
            </w:pPr>
            <w:r w:rsidRPr="00FB6FE7">
              <w:rPr>
                <w:rFonts w:ascii="Times New Roman" w:hAnsi="Times New Roman" w:cs="Times New Roman"/>
                <w:sz w:val="24"/>
                <w:szCs w:val="24"/>
              </w:rPr>
              <w:t>1</w:t>
            </w:r>
          </w:p>
        </w:tc>
      </w:tr>
      <w:tr w:rsidR="005C144E" w:rsidRPr="00FB6FE7" w:rsidTr="00FC21A3">
        <w:trPr>
          <w:trHeight w:val="2659"/>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4.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59"/>
              <w:jc w:val="both"/>
              <w:rPr>
                <w:rFonts w:ascii="Times New Roman" w:hAnsi="Times New Roman" w:cs="Times New Roman"/>
                <w:sz w:val="24"/>
                <w:szCs w:val="24"/>
              </w:rPr>
            </w:pPr>
            <w:r w:rsidRPr="00FB6FE7">
              <w:rPr>
                <w:rFonts w:ascii="Times New Roman" w:hAnsi="Times New Roman" w:cs="Times New Roman"/>
                <w:sz w:val="24"/>
                <w:szCs w:val="24"/>
              </w:rPr>
              <w:t xml:space="preserve">Интеллектуальная игра "Что? Где? Когда?" по периодической системе и характеристике элементов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6"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Периодический закон строения атомов. Периодическое изменение свойств элементов и их соединений. Периодическая система химических элементов Д.И.Менделеева - отображение периодического закона. Связь строение атома, свойств элемента и его соединений с положением его в Периодической системе химических элементов </w:t>
            </w:r>
          </w:p>
          <w:p w:rsidR="005C144E" w:rsidRPr="00FB6FE7" w:rsidRDefault="00025181">
            <w:pPr>
              <w:tabs>
                <w:tab w:val="center" w:pos="935"/>
                <w:tab w:val="center" w:pos="1826"/>
              </w:tabs>
              <w:rPr>
                <w:rFonts w:ascii="Times New Roman" w:hAnsi="Times New Roman" w:cs="Times New Roman"/>
                <w:sz w:val="24"/>
                <w:szCs w:val="24"/>
              </w:rPr>
            </w:pPr>
            <w:r w:rsidRPr="00FB6FE7">
              <w:rPr>
                <w:rFonts w:ascii="Times New Roman" w:hAnsi="Times New Roman" w:cs="Times New Roman"/>
                <w:sz w:val="24"/>
                <w:szCs w:val="24"/>
              </w:rPr>
              <w:tab/>
              <w:t>Д.И.Менделеева</w:t>
            </w:r>
            <w:r w:rsidR="00FC21A3" w:rsidRPr="00FB6FE7">
              <w:rPr>
                <w:rFonts w:ascii="Times New Roman" w:hAnsi="Times New Roman" w:cs="Times New Roman"/>
                <w:sz w:val="24"/>
                <w:szCs w:val="24"/>
              </w:rPr>
              <w:t xml:space="preserve">. </w:t>
            </w:r>
            <w:r w:rsidR="00FC21A3" w:rsidRPr="00FB6FE7">
              <w:rPr>
                <w:rFonts w:ascii="Times New Roman" w:hAnsi="Times New Roman" w:cs="Times New Roman"/>
                <w:sz w:val="24"/>
                <w:szCs w:val="24"/>
              </w:rPr>
              <w:tab/>
            </w:r>
            <w:r w:rsidRPr="00FB6FE7">
              <w:rPr>
                <w:rFonts w:ascii="Times New Roman" w:hAnsi="Times New Roman" w:cs="Times New Roman"/>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        1 </w:t>
            </w:r>
          </w:p>
        </w:tc>
      </w:tr>
      <w:tr w:rsidR="005C144E" w:rsidRPr="00FB6FE7" w:rsidTr="00FC21A3">
        <w:trPr>
          <w:trHeight w:val="4776"/>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5-</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6.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Как устроено вещество?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6" w:lineRule="auto"/>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Электронная природа химической связи. Способы образования и виды химической связи. Свойства ковалентной связи: длина связи, энергия связи, направленности связи. Геометрия молекул. Полярность связи и полярность молекул. Валентность с точки зрения электронных представлений. Сравнение понятий: валентность и степень окисления. Строение вещества. Уровни организации вещества. Аморфные и кристаллические вещества. </w:t>
            </w:r>
          </w:p>
          <w:p w:rsidR="005C144E" w:rsidRPr="00FB6FE7" w:rsidRDefault="00025181">
            <w:pPr>
              <w:spacing w:line="225"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Кристаллические решетки. Связь состава и строения кристаллической решетки со свойствами веществ.  </w:t>
            </w:r>
          </w:p>
          <w:p w:rsidR="005C144E" w:rsidRPr="00FB6FE7" w:rsidRDefault="00025181">
            <w:pPr>
              <w:ind w:left="96" w:right="56"/>
              <w:jc w:val="both"/>
              <w:rPr>
                <w:rFonts w:ascii="Times New Roman" w:hAnsi="Times New Roman" w:cs="Times New Roman"/>
                <w:sz w:val="24"/>
                <w:szCs w:val="24"/>
              </w:rPr>
            </w:pPr>
            <w:r w:rsidRPr="00FB6FE7">
              <w:rPr>
                <w:rFonts w:ascii="Times New Roman" w:hAnsi="Times New Roman" w:cs="Times New Roman"/>
                <w:sz w:val="24"/>
                <w:szCs w:val="24"/>
              </w:rPr>
              <w:t xml:space="preserve">Понятие аллотропии на примере аллотропных видоизменений </w:t>
            </w:r>
            <w:r w:rsidR="00FC21A3" w:rsidRPr="00FB6FE7">
              <w:rPr>
                <w:rFonts w:ascii="Times New Roman" w:hAnsi="Times New Roman" w:cs="Times New Roman"/>
                <w:sz w:val="24"/>
                <w:szCs w:val="24"/>
              </w:rPr>
              <w:t>углерода, алмаза</w:t>
            </w:r>
            <w:r w:rsidRPr="00FB6FE7">
              <w:rPr>
                <w:rFonts w:ascii="Times New Roman" w:hAnsi="Times New Roman" w:cs="Times New Roman"/>
                <w:sz w:val="24"/>
                <w:szCs w:val="24"/>
              </w:rPr>
              <w:t xml:space="preserve"> и графита. Причины многообразия </w:t>
            </w:r>
            <w:r w:rsidR="00FC21A3" w:rsidRPr="00FB6FE7">
              <w:rPr>
                <w:rFonts w:ascii="Times New Roman" w:hAnsi="Times New Roman" w:cs="Times New Roman"/>
                <w:sz w:val="24"/>
                <w:szCs w:val="24"/>
              </w:rPr>
              <w:t xml:space="preserve">веществ. </w:t>
            </w:r>
          </w:p>
          <w:p w:rsidR="00FC21A3" w:rsidRPr="00FB6FE7" w:rsidRDefault="00FC21A3">
            <w:pPr>
              <w:ind w:left="96" w:right="56"/>
              <w:jc w:val="both"/>
              <w:rPr>
                <w:rFonts w:ascii="Times New Roman" w:hAnsi="Times New Roman" w:cs="Times New Roman"/>
                <w:sz w:val="24"/>
                <w:szCs w:val="24"/>
              </w:rPr>
            </w:pPr>
            <w:r w:rsidRPr="00FB6FE7">
              <w:rPr>
                <w:rFonts w:ascii="Times New Roman" w:hAnsi="Times New Roman" w:cs="Times New Roman"/>
                <w:sz w:val="24"/>
                <w:szCs w:val="24"/>
              </w:rPr>
              <w:t>Практика. Демонстрации моделей кристаллической решетки. Эксперименты по выращиванию кристаллов</w:t>
            </w:r>
          </w:p>
          <w:p w:rsidR="00FC21A3" w:rsidRPr="00FB6FE7" w:rsidRDefault="00FC21A3">
            <w:pPr>
              <w:ind w:left="96" w:right="56"/>
              <w:jc w:val="both"/>
              <w:rPr>
                <w:rFonts w:ascii="Times New Roman" w:hAnsi="Times New Roman" w:cs="Times New Roman"/>
                <w:sz w:val="24"/>
                <w:szCs w:val="24"/>
              </w:rPr>
            </w:pPr>
          </w:p>
          <w:p w:rsidR="00FC21A3" w:rsidRPr="00FB6FE7" w:rsidRDefault="00FC21A3">
            <w:pPr>
              <w:ind w:left="96" w:right="56"/>
              <w:jc w:val="both"/>
              <w:rPr>
                <w:rFonts w:ascii="Times New Roman" w:hAnsi="Times New Roman" w:cs="Times New Roman"/>
                <w:sz w:val="24"/>
                <w:szCs w:val="24"/>
              </w:rPr>
            </w:pP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rsidP="00FC21A3">
            <w:pPr>
              <w:jc w:val="center"/>
              <w:rPr>
                <w:rFonts w:ascii="Times New Roman" w:hAnsi="Times New Roman" w:cs="Times New Roman"/>
                <w:sz w:val="24"/>
                <w:szCs w:val="24"/>
              </w:rPr>
            </w:pPr>
            <w:r w:rsidRPr="00FB6FE7">
              <w:rPr>
                <w:rFonts w:ascii="Times New Roman" w:hAnsi="Times New Roman" w:cs="Times New Roman"/>
                <w:sz w:val="24"/>
                <w:szCs w:val="24"/>
              </w:rPr>
              <w:t>2</w:t>
            </w:r>
          </w:p>
        </w:tc>
      </w:tr>
      <w:tr w:rsidR="005C144E" w:rsidRPr="00FB6FE7" w:rsidTr="00FC21A3">
        <w:tblPrEx>
          <w:tblCellMar>
            <w:left w:w="0" w:type="dxa"/>
            <w:right w:w="41" w:type="dxa"/>
          </w:tblCellMar>
        </w:tblPrEx>
        <w:trPr>
          <w:trHeight w:val="7766"/>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lastRenderedPageBreak/>
              <w:t xml:space="preserve">7. </w:t>
            </w:r>
          </w:p>
        </w:tc>
        <w:tc>
          <w:tcPr>
            <w:tcW w:w="1805" w:type="dxa"/>
            <w:tcBorders>
              <w:top w:val="single" w:sz="6" w:space="0" w:color="000000"/>
              <w:left w:val="single" w:sz="6" w:space="0" w:color="000000"/>
              <w:bottom w:val="single" w:sz="6" w:space="0" w:color="000000"/>
              <w:right w:val="nil"/>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Растворы </w:t>
            </w:r>
            <w:r w:rsidRPr="00FB6FE7">
              <w:rPr>
                <w:rFonts w:ascii="Times New Roman" w:hAnsi="Times New Roman" w:cs="Times New Roman"/>
                <w:sz w:val="24"/>
                <w:szCs w:val="24"/>
              </w:rPr>
              <w:tab/>
            </w:r>
            <w:proofErr w:type="gramStart"/>
            <w:r w:rsidRPr="00FB6FE7">
              <w:rPr>
                <w:rFonts w:ascii="Times New Roman" w:hAnsi="Times New Roman" w:cs="Times New Roman"/>
                <w:sz w:val="24"/>
                <w:szCs w:val="24"/>
              </w:rPr>
              <w:t>на</w:t>
            </w:r>
            <w:proofErr w:type="gramEnd"/>
            <w:r w:rsidRPr="00FB6FE7">
              <w:rPr>
                <w:rFonts w:ascii="Times New Roman" w:hAnsi="Times New Roman" w:cs="Times New Roman"/>
                <w:sz w:val="24"/>
                <w:szCs w:val="24"/>
              </w:rPr>
              <w:t xml:space="preserve"> Земля </w:t>
            </w:r>
          </w:p>
        </w:tc>
        <w:tc>
          <w:tcPr>
            <w:tcW w:w="905" w:type="dxa"/>
            <w:tcBorders>
              <w:top w:val="single" w:sz="6" w:space="0" w:color="000000"/>
              <w:left w:val="nil"/>
              <w:bottom w:val="single" w:sz="6" w:space="0" w:color="000000"/>
              <w:right w:val="single" w:sz="6" w:space="0" w:color="000000"/>
            </w:tcBorders>
          </w:tcPr>
          <w:p w:rsidR="005C144E" w:rsidRPr="00FB6FE7" w:rsidRDefault="00025181">
            <w:pPr>
              <w:jc w:val="both"/>
              <w:rPr>
                <w:rFonts w:ascii="Times New Roman" w:hAnsi="Times New Roman" w:cs="Times New Roman"/>
                <w:sz w:val="24"/>
                <w:szCs w:val="24"/>
              </w:rPr>
            </w:pPr>
            <w:r w:rsidRPr="00FB6FE7">
              <w:rPr>
                <w:rFonts w:ascii="Times New Roman" w:hAnsi="Times New Roman" w:cs="Times New Roman"/>
                <w:sz w:val="24"/>
                <w:szCs w:val="24"/>
              </w:rPr>
              <w:t xml:space="preserve">планете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101" w:right="57"/>
              <w:jc w:val="both"/>
              <w:rPr>
                <w:rFonts w:ascii="Times New Roman" w:hAnsi="Times New Roman" w:cs="Times New Roman"/>
                <w:sz w:val="24"/>
                <w:szCs w:val="24"/>
              </w:rPr>
            </w:pPr>
            <w:r w:rsidRPr="00FB6FE7">
              <w:rPr>
                <w:rFonts w:ascii="Times New Roman" w:hAnsi="Times New Roman" w:cs="Times New Roman"/>
                <w:sz w:val="24"/>
                <w:szCs w:val="24"/>
              </w:rPr>
              <w:t xml:space="preserve">Эволюция представлений о растворах. Физическая теория растворов. Тепловые явления при растворах. Химическая теория растворов Д.И.Менделеева. Современная теория растворов как отображение теории электролитической теории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Д.И.Менделеева.  </w:t>
            </w:r>
          </w:p>
          <w:p w:rsidR="005C144E" w:rsidRPr="00FB6FE7" w:rsidRDefault="00025181">
            <w:pPr>
              <w:spacing w:line="226" w:lineRule="auto"/>
              <w:ind w:left="101" w:right="58"/>
              <w:jc w:val="both"/>
              <w:rPr>
                <w:rFonts w:ascii="Times New Roman" w:hAnsi="Times New Roman" w:cs="Times New Roman"/>
                <w:sz w:val="24"/>
                <w:szCs w:val="24"/>
              </w:rPr>
            </w:pPr>
            <w:r w:rsidRPr="00FB6FE7">
              <w:rPr>
                <w:rFonts w:ascii="Times New Roman" w:hAnsi="Times New Roman" w:cs="Times New Roman"/>
                <w:sz w:val="24"/>
                <w:szCs w:val="24"/>
              </w:rPr>
              <w:t xml:space="preserve">Роль </w:t>
            </w:r>
            <w:proofErr w:type="spellStart"/>
            <w:r w:rsidRPr="00FB6FE7">
              <w:rPr>
                <w:rFonts w:ascii="Times New Roman" w:hAnsi="Times New Roman" w:cs="Times New Roman"/>
                <w:sz w:val="24"/>
                <w:szCs w:val="24"/>
              </w:rPr>
              <w:t>В.А.Кистяковского</w:t>
            </w:r>
            <w:proofErr w:type="spellEnd"/>
            <w:r w:rsidRPr="00FB6FE7">
              <w:rPr>
                <w:rFonts w:ascii="Times New Roman" w:hAnsi="Times New Roman" w:cs="Times New Roman"/>
                <w:sz w:val="24"/>
                <w:szCs w:val="24"/>
              </w:rPr>
              <w:t xml:space="preserve"> и </w:t>
            </w:r>
            <w:proofErr w:type="spellStart"/>
            <w:r w:rsidRPr="00FB6FE7">
              <w:rPr>
                <w:rFonts w:ascii="Times New Roman" w:hAnsi="Times New Roman" w:cs="Times New Roman"/>
                <w:sz w:val="24"/>
                <w:szCs w:val="24"/>
              </w:rPr>
              <w:t>И.А.Каблукова</w:t>
            </w:r>
            <w:proofErr w:type="spellEnd"/>
            <w:r w:rsidRPr="00FB6FE7">
              <w:rPr>
                <w:rFonts w:ascii="Times New Roman" w:hAnsi="Times New Roman" w:cs="Times New Roman"/>
                <w:sz w:val="24"/>
                <w:szCs w:val="24"/>
              </w:rPr>
              <w:t xml:space="preserve"> в создании теории растворов. Ион </w:t>
            </w:r>
            <w:proofErr w:type="spellStart"/>
            <w:r w:rsidRPr="00FB6FE7">
              <w:rPr>
                <w:rFonts w:ascii="Times New Roman" w:hAnsi="Times New Roman" w:cs="Times New Roman"/>
                <w:sz w:val="24"/>
                <w:szCs w:val="24"/>
              </w:rPr>
              <w:t>гидроксония</w:t>
            </w:r>
            <w:proofErr w:type="spellEnd"/>
            <w:r w:rsidRPr="00FB6FE7">
              <w:rPr>
                <w:rFonts w:ascii="Times New Roman" w:hAnsi="Times New Roman" w:cs="Times New Roman"/>
                <w:sz w:val="24"/>
                <w:szCs w:val="24"/>
              </w:rPr>
              <w:t xml:space="preserve">, Донорно-акцепторная связь. Свойства ионов. Химические свойства электролитов. Свойства взаимодействующих ионов. Гидролиз солей. Электролиз расплавов и растворов.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Практика. Демонстрации:  </w:t>
            </w:r>
          </w:p>
          <w:p w:rsidR="005C144E" w:rsidRPr="00FB6FE7" w:rsidRDefault="00025181">
            <w:pPr>
              <w:numPr>
                <w:ilvl w:val="0"/>
                <w:numId w:val="33"/>
              </w:numPr>
              <w:spacing w:after="26" w:line="225" w:lineRule="auto"/>
              <w:jc w:val="both"/>
              <w:rPr>
                <w:rFonts w:ascii="Times New Roman" w:hAnsi="Times New Roman" w:cs="Times New Roman"/>
                <w:sz w:val="24"/>
                <w:szCs w:val="24"/>
              </w:rPr>
            </w:pPr>
            <w:r w:rsidRPr="00FB6FE7">
              <w:rPr>
                <w:rFonts w:ascii="Times New Roman" w:hAnsi="Times New Roman" w:cs="Times New Roman"/>
                <w:sz w:val="24"/>
                <w:szCs w:val="24"/>
              </w:rPr>
              <w:t xml:space="preserve">Выделение и поглощение теплоты при растворении различных веществ.  </w:t>
            </w:r>
          </w:p>
          <w:p w:rsidR="005C144E" w:rsidRPr="00FB6FE7" w:rsidRDefault="00025181">
            <w:pPr>
              <w:numPr>
                <w:ilvl w:val="0"/>
                <w:numId w:val="33"/>
              </w:numPr>
              <w:spacing w:after="25" w:line="226" w:lineRule="auto"/>
              <w:jc w:val="both"/>
              <w:rPr>
                <w:rFonts w:ascii="Times New Roman" w:hAnsi="Times New Roman" w:cs="Times New Roman"/>
                <w:sz w:val="24"/>
                <w:szCs w:val="24"/>
              </w:rPr>
            </w:pPr>
            <w:r w:rsidRPr="00FB6FE7">
              <w:rPr>
                <w:rFonts w:ascii="Times New Roman" w:hAnsi="Times New Roman" w:cs="Times New Roman"/>
                <w:sz w:val="24"/>
                <w:szCs w:val="24"/>
              </w:rPr>
              <w:t xml:space="preserve">Исследование некоторых свойств ионов, цвет, мылкость на ощупь, изменение цвета индикаторов.  </w:t>
            </w:r>
          </w:p>
          <w:p w:rsidR="005C144E" w:rsidRPr="00FB6FE7" w:rsidRDefault="00025181">
            <w:pPr>
              <w:numPr>
                <w:ilvl w:val="0"/>
                <w:numId w:val="33"/>
              </w:numPr>
              <w:spacing w:after="2" w:line="225" w:lineRule="auto"/>
              <w:jc w:val="both"/>
              <w:rPr>
                <w:rFonts w:ascii="Times New Roman" w:hAnsi="Times New Roman" w:cs="Times New Roman"/>
                <w:sz w:val="24"/>
                <w:szCs w:val="24"/>
              </w:rPr>
            </w:pPr>
            <w:r w:rsidRPr="00FB6FE7">
              <w:rPr>
                <w:rFonts w:ascii="Times New Roman" w:hAnsi="Times New Roman" w:cs="Times New Roman"/>
                <w:sz w:val="24"/>
                <w:szCs w:val="24"/>
              </w:rPr>
              <w:t xml:space="preserve">Электролиз растворов хлорида меди (2) и ионида калия.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numPr>
                <w:ilvl w:val="0"/>
                <w:numId w:val="34"/>
              </w:numPr>
              <w:spacing w:after="23" w:line="231" w:lineRule="auto"/>
              <w:ind w:right="57"/>
              <w:rPr>
                <w:rFonts w:ascii="Times New Roman" w:hAnsi="Times New Roman" w:cs="Times New Roman"/>
                <w:sz w:val="24"/>
                <w:szCs w:val="24"/>
              </w:rPr>
            </w:pPr>
            <w:r w:rsidRPr="00FB6FE7">
              <w:rPr>
                <w:rFonts w:ascii="Times New Roman" w:hAnsi="Times New Roman" w:cs="Times New Roman"/>
                <w:sz w:val="24"/>
                <w:szCs w:val="24"/>
              </w:rPr>
              <w:t xml:space="preserve">Испытание </w:t>
            </w:r>
            <w:r w:rsidRPr="00FB6FE7">
              <w:rPr>
                <w:rFonts w:ascii="Times New Roman" w:hAnsi="Times New Roman" w:cs="Times New Roman"/>
                <w:sz w:val="24"/>
                <w:szCs w:val="24"/>
              </w:rPr>
              <w:tab/>
              <w:t xml:space="preserve">растворов, </w:t>
            </w:r>
            <w:r w:rsidRPr="00FB6FE7">
              <w:rPr>
                <w:rFonts w:ascii="Times New Roman" w:hAnsi="Times New Roman" w:cs="Times New Roman"/>
                <w:sz w:val="24"/>
                <w:szCs w:val="24"/>
              </w:rPr>
              <w:tab/>
              <w:t xml:space="preserve">солей индикатором.  </w:t>
            </w:r>
          </w:p>
          <w:p w:rsidR="005C144E" w:rsidRPr="00FB6FE7" w:rsidRDefault="00025181">
            <w:pPr>
              <w:numPr>
                <w:ilvl w:val="0"/>
                <w:numId w:val="34"/>
              </w:numPr>
              <w:ind w:right="57"/>
              <w:rPr>
                <w:rFonts w:ascii="Times New Roman" w:hAnsi="Times New Roman" w:cs="Times New Roman"/>
                <w:sz w:val="24"/>
                <w:szCs w:val="24"/>
              </w:rPr>
            </w:pPr>
            <w:r w:rsidRPr="00FB6FE7">
              <w:rPr>
                <w:rFonts w:ascii="Times New Roman" w:hAnsi="Times New Roman" w:cs="Times New Roman"/>
                <w:sz w:val="24"/>
                <w:szCs w:val="24"/>
              </w:rPr>
              <w:t xml:space="preserve">Удаление воды с медного купороса. Превращение сульфата меди (2) в медный </w:t>
            </w:r>
            <w:r w:rsidR="00FC21A3" w:rsidRPr="00FB6FE7">
              <w:rPr>
                <w:rFonts w:ascii="Times New Roman" w:hAnsi="Times New Roman" w:cs="Times New Roman"/>
                <w:sz w:val="24"/>
                <w:szCs w:val="24"/>
              </w:rPr>
              <w:t xml:space="preserve">купорос. </w:t>
            </w:r>
            <w:r w:rsidR="00FC21A3" w:rsidRPr="00FB6FE7">
              <w:rPr>
                <w:rFonts w:ascii="Times New Roman" w:hAnsi="Times New Roman" w:cs="Times New Roman"/>
                <w:sz w:val="24"/>
                <w:szCs w:val="24"/>
              </w:rPr>
              <w:tab/>
            </w:r>
            <w:r w:rsidRPr="00FB6FE7">
              <w:rPr>
                <w:rFonts w:ascii="Times New Roman" w:hAnsi="Times New Roman" w:cs="Times New Roman"/>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left w:w="0" w:type="dxa"/>
            <w:right w:w="41" w:type="dxa"/>
          </w:tblCellMar>
        </w:tblPrEx>
        <w:trPr>
          <w:trHeight w:val="1603"/>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8.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782"/>
                <w:tab w:val="center" w:pos="2255"/>
              </w:tabs>
              <w:rPr>
                <w:rFonts w:ascii="Times New Roman" w:hAnsi="Times New Roman" w:cs="Times New Roman"/>
                <w:sz w:val="24"/>
                <w:szCs w:val="24"/>
              </w:rPr>
            </w:pPr>
            <w:r w:rsidRPr="00FB6FE7">
              <w:rPr>
                <w:rFonts w:ascii="Times New Roman" w:hAnsi="Times New Roman" w:cs="Times New Roman"/>
                <w:sz w:val="24"/>
                <w:szCs w:val="24"/>
              </w:rPr>
              <w:tab/>
              <w:t xml:space="preserve">Практическая </w:t>
            </w:r>
            <w:r w:rsidRPr="00FB6FE7">
              <w:rPr>
                <w:rFonts w:ascii="Times New Roman" w:hAnsi="Times New Roman" w:cs="Times New Roman"/>
                <w:sz w:val="24"/>
                <w:szCs w:val="24"/>
              </w:rPr>
              <w:tab/>
              <w:t xml:space="preserve">работа. </w:t>
            </w:r>
          </w:p>
          <w:p w:rsidR="005C144E" w:rsidRPr="00FB6FE7" w:rsidRDefault="00025181">
            <w:pPr>
              <w:spacing w:line="225" w:lineRule="auto"/>
              <w:ind w:left="101"/>
              <w:rPr>
                <w:rFonts w:ascii="Times New Roman" w:hAnsi="Times New Roman" w:cs="Times New Roman"/>
                <w:sz w:val="24"/>
                <w:szCs w:val="24"/>
              </w:rPr>
            </w:pPr>
            <w:r w:rsidRPr="00FB6FE7">
              <w:rPr>
                <w:rFonts w:ascii="Times New Roman" w:hAnsi="Times New Roman" w:cs="Times New Roman"/>
                <w:sz w:val="24"/>
                <w:szCs w:val="24"/>
              </w:rPr>
              <w:t xml:space="preserve">Решение </w:t>
            </w:r>
            <w:proofErr w:type="gramStart"/>
            <w:r w:rsidRPr="00FB6FE7">
              <w:rPr>
                <w:rFonts w:ascii="Times New Roman" w:hAnsi="Times New Roman" w:cs="Times New Roman"/>
                <w:sz w:val="24"/>
                <w:szCs w:val="24"/>
              </w:rPr>
              <w:t>экспериментальных</w:t>
            </w:r>
            <w:proofErr w:type="gramEnd"/>
            <w:r w:rsidRPr="00FB6FE7">
              <w:rPr>
                <w:rFonts w:ascii="Times New Roman" w:hAnsi="Times New Roman" w:cs="Times New Roman"/>
                <w:sz w:val="24"/>
                <w:szCs w:val="24"/>
              </w:rPr>
              <w:t xml:space="preserve"> </w:t>
            </w:r>
          </w:p>
          <w:p w:rsidR="005C144E" w:rsidRPr="00FB6FE7" w:rsidRDefault="00025181">
            <w:pPr>
              <w:tabs>
                <w:tab w:val="center" w:pos="367"/>
                <w:tab w:val="center" w:pos="1396"/>
                <w:tab w:val="center" w:pos="2384"/>
              </w:tabs>
              <w:rPr>
                <w:rFonts w:ascii="Times New Roman" w:hAnsi="Times New Roman" w:cs="Times New Roman"/>
                <w:sz w:val="24"/>
                <w:szCs w:val="24"/>
              </w:rPr>
            </w:pPr>
            <w:r w:rsidRPr="00FB6FE7">
              <w:rPr>
                <w:rFonts w:ascii="Times New Roman" w:hAnsi="Times New Roman" w:cs="Times New Roman"/>
                <w:sz w:val="24"/>
                <w:szCs w:val="24"/>
              </w:rPr>
              <w:tab/>
              <w:t xml:space="preserve">задач </w:t>
            </w:r>
            <w:r w:rsidRPr="00FB6FE7">
              <w:rPr>
                <w:rFonts w:ascii="Times New Roman" w:hAnsi="Times New Roman" w:cs="Times New Roman"/>
                <w:sz w:val="24"/>
                <w:szCs w:val="24"/>
              </w:rPr>
              <w:tab/>
              <w:t xml:space="preserve">по </w:t>
            </w:r>
            <w:r w:rsidRPr="00FB6FE7">
              <w:rPr>
                <w:rFonts w:ascii="Times New Roman" w:hAnsi="Times New Roman" w:cs="Times New Roman"/>
                <w:sz w:val="24"/>
                <w:szCs w:val="24"/>
              </w:rPr>
              <w:tab/>
              <w:t xml:space="preserve">теме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«Электролитическая </w:t>
            </w:r>
            <w:r w:rsidR="00FC21A3" w:rsidRPr="00FB6FE7">
              <w:rPr>
                <w:rFonts w:ascii="Times New Roman" w:hAnsi="Times New Roman" w:cs="Times New Roman"/>
                <w:sz w:val="24"/>
                <w:szCs w:val="24"/>
              </w:rPr>
              <w:t xml:space="preserve">диссоциация»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Экспериментальные задачи на растворы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6"/>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left w:w="0" w:type="dxa"/>
            <w:right w:w="41" w:type="dxa"/>
          </w:tblCellMar>
        </w:tblPrEx>
        <w:trPr>
          <w:trHeight w:val="1363"/>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9.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548"/>
                <w:tab w:val="center" w:pos="1685"/>
                <w:tab w:val="center" w:pos="2488"/>
              </w:tabs>
              <w:rPr>
                <w:rFonts w:ascii="Times New Roman" w:hAnsi="Times New Roman" w:cs="Times New Roman"/>
                <w:sz w:val="24"/>
                <w:szCs w:val="24"/>
              </w:rPr>
            </w:pPr>
            <w:r w:rsidRPr="00FB6FE7">
              <w:rPr>
                <w:rFonts w:ascii="Times New Roman" w:hAnsi="Times New Roman" w:cs="Times New Roman"/>
                <w:sz w:val="24"/>
                <w:szCs w:val="24"/>
              </w:rPr>
              <w:tab/>
              <w:t xml:space="preserve">Решение </w:t>
            </w:r>
            <w:r w:rsidRPr="00FB6FE7">
              <w:rPr>
                <w:rFonts w:ascii="Times New Roman" w:hAnsi="Times New Roman" w:cs="Times New Roman"/>
                <w:sz w:val="24"/>
                <w:szCs w:val="24"/>
              </w:rPr>
              <w:tab/>
              <w:t xml:space="preserve">задач </w:t>
            </w:r>
            <w:r w:rsidRPr="00FB6FE7">
              <w:rPr>
                <w:rFonts w:ascii="Times New Roman" w:hAnsi="Times New Roman" w:cs="Times New Roman"/>
                <w:sz w:val="24"/>
                <w:szCs w:val="24"/>
              </w:rPr>
              <w:tab/>
            </w:r>
            <w:proofErr w:type="gramStart"/>
            <w:r w:rsidRPr="00FB6FE7">
              <w:rPr>
                <w:rFonts w:ascii="Times New Roman" w:hAnsi="Times New Roman" w:cs="Times New Roman"/>
                <w:sz w:val="24"/>
                <w:szCs w:val="24"/>
              </w:rPr>
              <w:t>на</w:t>
            </w:r>
            <w:proofErr w:type="gramEnd"/>
            <w:r w:rsidRPr="00FB6FE7">
              <w:rPr>
                <w:rFonts w:ascii="Times New Roman" w:hAnsi="Times New Roman" w:cs="Times New Roman"/>
                <w:sz w:val="24"/>
                <w:szCs w:val="24"/>
              </w:rPr>
              <w:t xml:space="preserve">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растворы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709"/>
                <w:tab w:val="center" w:pos="1643"/>
                <w:tab w:val="center" w:pos="2631"/>
                <w:tab w:val="center" w:pos="3974"/>
              </w:tabs>
              <w:rPr>
                <w:rFonts w:ascii="Times New Roman" w:hAnsi="Times New Roman" w:cs="Times New Roman"/>
                <w:sz w:val="24"/>
                <w:szCs w:val="24"/>
              </w:rPr>
            </w:pPr>
            <w:r w:rsidRPr="00FB6FE7">
              <w:rPr>
                <w:rFonts w:ascii="Times New Roman" w:hAnsi="Times New Roman" w:cs="Times New Roman"/>
                <w:sz w:val="24"/>
                <w:szCs w:val="24"/>
              </w:rPr>
              <w:tab/>
              <w:t xml:space="preserve">Вычисление </w:t>
            </w:r>
            <w:r w:rsidRPr="00FB6FE7">
              <w:rPr>
                <w:rFonts w:ascii="Times New Roman" w:hAnsi="Times New Roman" w:cs="Times New Roman"/>
                <w:sz w:val="24"/>
                <w:szCs w:val="24"/>
              </w:rPr>
              <w:tab/>
              <w:t xml:space="preserve">с </w:t>
            </w:r>
            <w:r w:rsidRPr="00FB6FE7">
              <w:rPr>
                <w:rFonts w:ascii="Times New Roman" w:hAnsi="Times New Roman" w:cs="Times New Roman"/>
                <w:sz w:val="24"/>
                <w:szCs w:val="24"/>
              </w:rPr>
              <w:tab/>
              <w:t xml:space="preserve">применением </w:t>
            </w:r>
            <w:r w:rsidRPr="00FB6FE7">
              <w:rPr>
                <w:rFonts w:ascii="Times New Roman" w:hAnsi="Times New Roman" w:cs="Times New Roman"/>
                <w:sz w:val="24"/>
                <w:szCs w:val="24"/>
              </w:rPr>
              <w:tab/>
              <w:t xml:space="preserve">понятий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«кристаллогидраты».  </w:t>
            </w:r>
          </w:p>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 </w:t>
            </w:r>
          </w:p>
          <w:p w:rsidR="00FC21A3" w:rsidRPr="00FB6FE7" w:rsidRDefault="00025181">
            <w:pPr>
              <w:ind w:left="101"/>
              <w:jc w:val="both"/>
              <w:rPr>
                <w:rFonts w:ascii="Times New Roman" w:hAnsi="Times New Roman" w:cs="Times New Roman"/>
                <w:sz w:val="24"/>
                <w:szCs w:val="24"/>
              </w:rPr>
            </w:pPr>
            <w:r w:rsidRPr="00FB6FE7">
              <w:rPr>
                <w:rFonts w:ascii="Times New Roman" w:hAnsi="Times New Roman" w:cs="Times New Roman"/>
                <w:sz w:val="24"/>
                <w:szCs w:val="24"/>
              </w:rPr>
              <w:t xml:space="preserve">Решение задач на </w:t>
            </w:r>
            <w:r w:rsidR="00FC21A3" w:rsidRPr="00FB6FE7">
              <w:rPr>
                <w:rFonts w:ascii="Times New Roman" w:hAnsi="Times New Roman" w:cs="Times New Roman"/>
                <w:sz w:val="24"/>
                <w:szCs w:val="24"/>
              </w:rPr>
              <w:t>растворы:</w:t>
            </w:r>
          </w:p>
          <w:p w:rsidR="00FC21A3" w:rsidRPr="00FB6FE7" w:rsidRDefault="00025181">
            <w:pPr>
              <w:ind w:left="101"/>
              <w:jc w:val="both"/>
              <w:rPr>
                <w:rFonts w:ascii="Times New Roman" w:hAnsi="Times New Roman" w:cs="Times New Roman"/>
                <w:sz w:val="24"/>
                <w:szCs w:val="24"/>
              </w:rPr>
            </w:pPr>
            <w:r w:rsidRPr="00FB6FE7">
              <w:rPr>
                <w:rFonts w:ascii="Times New Roman" w:hAnsi="Times New Roman" w:cs="Times New Roman"/>
                <w:sz w:val="24"/>
                <w:szCs w:val="24"/>
              </w:rPr>
              <w:t xml:space="preserve">а) % концентрации, </w:t>
            </w:r>
          </w:p>
          <w:p w:rsidR="005C144E" w:rsidRPr="00FB6FE7" w:rsidRDefault="00025181">
            <w:pPr>
              <w:ind w:left="101"/>
              <w:jc w:val="both"/>
              <w:rPr>
                <w:rFonts w:ascii="Times New Roman" w:hAnsi="Times New Roman" w:cs="Times New Roman"/>
                <w:sz w:val="24"/>
                <w:szCs w:val="24"/>
              </w:rPr>
            </w:pPr>
            <w:r w:rsidRPr="00FB6FE7">
              <w:rPr>
                <w:rFonts w:ascii="Times New Roman" w:hAnsi="Times New Roman" w:cs="Times New Roman"/>
                <w:sz w:val="24"/>
                <w:szCs w:val="24"/>
              </w:rPr>
              <w:t xml:space="preserve">б) молярная концентрация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left w:w="0" w:type="dxa"/>
            <w:right w:w="41" w:type="dxa"/>
          </w:tblCellMar>
        </w:tblPrEx>
        <w:trPr>
          <w:trHeight w:val="1603"/>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Pr>
                <w:rFonts w:ascii="Times New Roman" w:hAnsi="Times New Roman" w:cs="Times New Roman"/>
                <w:sz w:val="24"/>
                <w:szCs w:val="24"/>
              </w:rPr>
            </w:pPr>
            <w:r w:rsidRPr="00FB6FE7">
              <w:rPr>
                <w:rFonts w:ascii="Times New Roman" w:hAnsi="Times New Roman" w:cs="Times New Roman"/>
                <w:sz w:val="24"/>
                <w:szCs w:val="24"/>
              </w:rPr>
              <w:t xml:space="preserve">10.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101" w:right="62"/>
              <w:jc w:val="both"/>
              <w:rPr>
                <w:rFonts w:ascii="Times New Roman" w:hAnsi="Times New Roman" w:cs="Times New Roman"/>
                <w:sz w:val="24"/>
                <w:szCs w:val="24"/>
              </w:rPr>
            </w:pPr>
            <w:r w:rsidRPr="00FB6FE7">
              <w:rPr>
                <w:rFonts w:ascii="Times New Roman" w:hAnsi="Times New Roman" w:cs="Times New Roman"/>
                <w:sz w:val="24"/>
                <w:szCs w:val="24"/>
              </w:rPr>
              <w:t xml:space="preserve">Игра – представление «Вода - удивительное и уникальное вещество»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7" w:lineRule="auto"/>
              <w:ind w:left="101"/>
              <w:rPr>
                <w:rFonts w:ascii="Times New Roman" w:hAnsi="Times New Roman" w:cs="Times New Roman"/>
                <w:sz w:val="24"/>
                <w:szCs w:val="24"/>
              </w:rPr>
            </w:pPr>
            <w:r w:rsidRPr="00FB6FE7">
              <w:rPr>
                <w:rFonts w:ascii="Times New Roman" w:hAnsi="Times New Roman" w:cs="Times New Roman"/>
                <w:sz w:val="24"/>
                <w:szCs w:val="24"/>
              </w:rPr>
              <w:t xml:space="preserve">Роль и значение воды в жизни людей и природы. </w:t>
            </w:r>
          </w:p>
          <w:p w:rsidR="005C144E" w:rsidRPr="00FB6FE7" w:rsidRDefault="00025181">
            <w:pPr>
              <w:ind w:left="101" w:right="58"/>
              <w:jc w:val="both"/>
              <w:rPr>
                <w:rFonts w:ascii="Times New Roman" w:hAnsi="Times New Roman" w:cs="Times New Roman"/>
                <w:sz w:val="24"/>
                <w:szCs w:val="24"/>
              </w:rPr>
            </w:pPr>
            <w:r w:rsidRPr="00FB6FE7">
              <w:rPr>
                <w:rFonts w:ascii="Times New Roman" w:hAnsi="Times New Roman" w:cs="Times New Roman"/>
                <w:sz w:val="24"/>
                <w:szCs w:val="24"/>
              </w:rPr>
              <w:t xml:space="preserve">Вода как уникальный растворитель. Удивительные химические свойства воды. Экологическое значение воды, охрана воды и </w:t>
            </w:r>
            <w:r w:rsidR="00FC21A3" w:rsidRPr="00FB6FE7">
              <w:rPr>
                <w:rFonts w:ascii="Times New Roman" w:hAnsi="Times New Roman" w:cs="Times New Roman"/>
                <w:sz w:val="24"/>
                <w:szCs w:val="24"/>
              </w:rPr>
              <w:t xml:space="preserve">др. </w:t>
            </w:r>
            <w:r w:rsidR="00FC21A3" w:rsidRPr="00FB6FE7">
              <w:rPr>
                <w:rFonts w:ascii="Times New Roman" w:hAnsi="Times New Roman" w:cs="Times New Roman"/>
                <w:sz w:val="24"/>
                <w:szCs w:val="24"/>
              </w:rPr>
              <w:tab/>
            </w:r>
            <w:r w:rsidRPr="00FB6FE7">
              <w:rPr>
                <w:rFonts w:ascii="Times New Roman" w:hAnsi="Times New Roman" w:cs="Times New Roman"/>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5"/>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40" w:type="dxa"/>
          </w:tblCellMar>
        </w:tblPrEx>
        <w:trPr>
          <w:trHeight w:val="2662"/>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11.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176"/>
                <w:tab w:val="center" w:pos="817"/>
                <w:tab w:val="center" w:pos="1990"/>
              </w:tabs>
              <w:rPr>
                <w:rFonts w:ascii="Times New Roman" w:hAnsi="Times New Roman" w:cs="Times New Roman"/>
                <w:sz w:val="24"/>
                <w:szCs w:val="24"/>
              </w:rPr>
            </w:pPr>
            <w:r w:rsidRPr="00FB6FE7">
              <w:rPr>
                <w:rFonts w:ascii="Times New Roman" w:hAnsi="Times New Roman" w:cs="Times New Roman"/>
                <w:sz w:val="24"/>
                <w:szCs w:val="24"/>
              </w:rPr>
              <w:tab/>
              <w:t xml:space="preserve">В </w:t>
            </w:r>
            <w:r w:rsidRPr="00FB6FE7">
              <w:rPr>
                <w:rFonts w:ascii="Times New Roman" w:hAnsi="Times New Roman" w:cs="Times New Roman"/>
                <w:sz w:val="24"/>
                <w:szCs w:val="24"/>
              </w:rPr>
              <w:tab/>
              <w:t xml:space="preserve">мире </w:t>
            </w:r>
            <w:r w:rsidRPr="00FB6FE7">
              <w:rPr>
                <w:rFonts w:ascii="Times New Roman" w:hAnsi="Times New Roman" w:cs="Times New Roman"/>
                <w:sz w:val="24"/>
                <w:szCs w:val="24"/>
              </w:rPr>
              <w:tab/>
            </w:r>
            <w:proofErr w:type="gramStart"/>
            <w:r w:rsidRPr="00FB6FE7">
              <w:rPr>
                <w:rFonts w:ascii="Times New Roman" w:hAnsi="Times New Roman" w:cs="Times New Roman"/>
                <w:sz w:val="24"/>
                <w:szCs w:val="24"/>
              </w:rPr>
              <w:t>химических</w:t>
            </w:r>
            <w:proofErr w:type="gramEnd"/>
            <w:r w:rsidRPr="00FB6FE7">
              <w:rPr>
                <w:rFonts w:ascii="Times New Roman" w:hAnsi="Times New Roman" w:cs="Times New Roman"/>
                <w:sz w:val="24"/>
                <w:szCs w:val="24"/>
              </w:rPr>
              <w:t xml:space="preserve">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реакций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Электронная природа химической реакции. Классификация </w:t>
            </w:r>
            <w:proofErr w:type="gramStart"/>
            <w:r w:rsidRPr="00FB6FE7">
              <w:rPr>
                <w:rFonts w:ascii="Times New Roman" w:hAnsi="Times New Roman" w:cs="Times New Roman"/>
                <w:sz w:val="24"/>
                <w:szCs w:val="24"/>
              </w:rPr>
              <w:t>химической</w:t>
            </w:r>
            <w:proofErr w:type="gramEnd"/>
            <w:r w:rsidRPr="00FB6FE7">
              <w:rPr>
                <w:rFonts w:ascii="Times New Roman" w:hAnsi="Times New Roman" w:cs="Times New Roman"/>
                <w:sz w:val="24"/>
                <w:szCs w:val="24"/>
              </w:rPr>
              <w:t xml:space="preserve"> </w:t>
            </w:r>
          </w:p>
          <w:p w:rsidR="005C144E" w:rsidRPr="00FB6FE7" w:rsidRDefault="00025181">
            <w:pPr>
              <w:tabs>
                <w:tab w:val="center" w:pos="525"/>
                <w:tab w:val="center" w:pos="3638"/>
              </w:tabs>
              <w:rPr>
                <w:rFonts w:ascii="Times New Roman" w:hAnsi="Times New Roman" w:cs="Times New Roman"/>
                <w:sz w:val="24"/>
                <w:szCs w:val="24"/>
              </w:rPr>
            </w:pPr>
            <w:r w:rsidRPr="00FB6FE7">
              <w:rPr>
                <w:rFonts w:ascii="Times New Roman" w:hAnsi="Times New Roman" w:cs="Times New Roman"/>
                <w:sz w:val="24"/>
                <w:szCs w:val="24"/>
              </w:rPr>
              <w:tab/>
              <w:t xml:space="preserve">реакции. </w:t>
            </w:r>
            <w:r w:rsidRPr="00FB6FE7">
              <w:rPr>
                <w:rFonts w:ascii="Times New Roman" w:hAnsi="Times New Roman" w:cs="Times New Roman"/>
                <w:sz w:val="24"/>
                <w:szCs w:val="24"/>
              </w:rPr>
              <w:tab/>
              <w:t>Окислительно-</w:t>
            </w:r>
          </w:p>
          <w:p w:rsidR="005C144E" w:rsidRPr="00FB6FE7" w:rsidRDefault="00025181">
            <w:pPr>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восстановительные реакции. Энергетика и направление химических реакций. Условия самопроизвольного протекания реакции. Практика. Расстановка коэффициентов в окислительно-восстановительных реакциях методом электронного баланса и методом </w:t>
            </w:r>
            <w:r w:rsidR="00FC21A3" w:rsidRPr="00FB6FE7">
              <w:rPr>
                <w:rFonts w:ascii="Times New Roman" w:hAnsi="Times New Roman" w:cs="Times New Roman"/>
                <w:sz w:val="24"/>
                <w:szCs w:val="24"/>
              </w:rPr>
              <w:t xml:space="preserve">полуреакций.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40" w:type="dxa"/>
          </w:tblCellMar>
        </w:tblPrEx>
        <w:trPr>
          <w:trHeight w:val="4260"/>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12-</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13.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Термодинамика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after="2" w:line="226"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Термодинамика, что она изучает. Изменение запаса энергии в реагирующей системе. Энтальпия. Тепловой эффект химической реакции. </w:t>
            </w:r>
            <w:proofErr w:type="gramStart"/>
            <w:r w:rsidRPr="00FB6FE7">
              <w:rPr>
                <w:rFonts w:ascii="Times New Roman" w:hAnsi="Times New Roman" w:cs="Times New Roman"/>
                <w:sz w:val="24"/>
                <w:szCs w:val="24"/>
              </w:rPr>
              <w:t>Законны</w:t>
            </w:r>
            <w:proofErr w:type="gramEnd"/>
            <w:r w:rsidRPr="00FB6FE7">
              <w:rPr>
                <w:rFonts w:ascii="Times New Roman" w:hAnsi="Times New Roman" w:cs="Times New Roman"/>
                <w:sz w:val="24"/>
                <w:szCs w:val="24"/>
              </w:rPr>
              <w:t xml:space="preserve"> Гесса. Энтальпии образования и сгорания веществ. Возможность и направление протекания реакций. Энтропия. Энергия Гиббса.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Расчетные задачи:  </w:t>
            </w:r>
          </w:p>
          <w:p w:rsidR="005C144E" w:rsidRPr="00FB6FE7" w:rsidRDefault="00025181">
            <w:pPr>
              <w:numPr>
                <w:ilvl w:val="0"/>
                <w:numId w:val="35"/>
              </w:numPr>
              <w:spacing w:after="14" w:line="225" w:lineRule="auto"/>
              <w:ind w:right="60"/>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Расчеты тепловых эффектов химических реакций </w:t>
            </w:r>
            <w:proofErr w:type="gramStart"/>
            <w:r w:rsidRPr="00FB6FE7">
              <w:rPr>
                <w:rFonts w:ascii="Times New Roman" w:hAnsi="Times New Roman" w:cs="Times New Roman"/>
                <w:sz w:val="24"/>
                <w:szCs w:val="24"/>
              </w:rPr>
              <w:t>по</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теплота</w:t>
            </w:r>
            <w:proofErr w:type="gramEnd"/>
            <w:r w:rsidRPr="00FB6FE7">
              <w:rPr>
                <w:rFonts w:ascii="Times New Roman" w:hAnsi="Times New Roman" w:cs="Times New Roman"/>
                <w:sz w:val="24"/>
                <w:szCs w:val="24"/>
              </w:rPr>
              <w:t xml:space="preserve"> образования или сгорания исходных и образующихся в результате реакции веществ.  </w:t>
            </w:r>
          </w:p>
          <w:p w:rsidR="005C144E" w:rsidRPr="00FB6FE7" w:rsidRDefault="00025181">
            <w:pPr>
              <w:numPr>
                <w:ilvl w:val="0"/>
                <w:numId w:val="35"/>
              </w:numPr>
              <w:ind w:right="60"/>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Расчеты, связанные с возможностью протекания реакции с использованием стандартных энергий </w:t>
            </w:r>
            <w:r w:rsidR="00FC21A3" w:rsidRPr="00FB6FE7">
              <w:rPr>
                <w:rFonts w:ascii="Times New Roman" w:hAnsi="Times New Roman" w:cs="Times New Roman"/>
                <w:sz w:val="24"/>
                <w:szCs w:val="24"/>
              </w:rPr>
              <w:t xml:space="preserve">Гиббса. </w:t>
            </w:r>
            <w:r w:rsidR="00FC21A3" w:rsidRPr="00FB6FE7">
              <w:rPr>
                <w:rFonts w:ascii="Times New Roman" w:hAnsi="Times New Roman" w:cs="Times New Roman"/>
                <w:sz w:val="24"/>
                <w:szCs w:val="24"/>
              </w:rPr>
              <w:tab/>
            </w:r>
            <w:r w:rsidRPr="00FB6FE7">
              <w:rPr>
                <w:rFonts w:ascii="Times New Roman" w:hAnsi="Times New Roman" w:cs="Times New Roman"/>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2 </w:t>
            </w:r>
          </w:p>
        </w:tc>
      </w:tr>
      <w:tr w:rsidR="005C144E" w:rsidRPr="00FB6FE7" w:rsidTr="00FC21A3">
        <w:tblPrEx>
          <w:tblCellMar>
            <w:right w:w="40" w:type="dxa"/>
          </w:tblCellMar>
        </w:tblPrEx>
        <w:trPr>
          <w:trHeight w:val="7171"/>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14.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Почему происходит химическая реакция?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Кинетика и химическое равновесие. Скорость химической реакции. Зависимость скорости от различных факторов. Закон действующих масс </w:t>
            </w:r>
            <w:proofErr w:type="spellStart"/>
            <w:r w:rsidRPr="00FB6FE7">
              <w:rPr>
                <w:rFonts w:ascii="Times New Roman" w:hAnsi="Times New Roman" w:cs="Times New Roman"/>
                <w:sz w:val="24"/>
                <w:szCs w:val="24"/>
              </w:rPr>
              <w:t>Гульдберга</w:t>
            </w:r>
            <w:proofErr w:type="spellEnd"/>
            <w:r w:rsidRPr="00FB6FE7">
              <w:rPr>
                <w:rFonts w:ascii="Times New Roman" w:hAnsi="Times New Roman" w:cs="Times New Roman"/>
                <w:sz w:val="24"/>
                <w:szCs w:val="24"/>
              </w:rPr>
              <w:t xml:space="preserve"> - </w:t>
            </w:r>
            <w:proofErr w:type="spellStart"/>
            <w:r w:rsidRPr="00FB6FE7">
              <w:rPr>
                <w:rFonts w:ascii="Times New Roman" w:hAnsi="Times New Roman" w:cs="Times New Roman"/>
                <w:sz w:val="24"/>
                <w:szCs w:val="24"/>
              </w:rPr>
              <w:t>Вааге</w:t>
            </w:r>
            <w:proofErr w:type="spellEnd"/>
            <w:r w:rsidRPr="00FB6FE7">
              <w:rPr>
                <w:rFonts w:ascii="Times New Roman" w:hAnsi="Times New Roman" w:cs="Times New Roman"/>
                <w:sz w:val="24"/>
                <w:szCs w:val="24"/>
              </w:rPr>
              <w:t>. Кинетическое уравнение скорости. Зависимость скорости химической реакции от температуры. Правило Вант-</w:t>
            </w:r>
            <w:proofErr w:type="spellStart"/>
            <w:r w:rsidRPr="00FB6FE7">
              <w:rPr>
                <w:rFonts w:ascii="Times New Roman" w:hAnsi="Times New Roman" w:cs="Times New Roman"/>
                <w:sz w:val="24"/>
                <w:szCs w:val="24"/>
              </w:rPr>
              <w:t>Гофффа</w:t>
            </w:r>
            <w:proofErr w:type="spellEnd"/>
            <w:r w:rsidRPr="00FB6FE7">
              <w:rPr>
                <w:rFonts w:ascii="Times New Roman" w:hAnsi="Times New Roman" w:cs="Times New Roman"/>
                <w:sz w:val="24"/>
                <w:szCs w:val="24"/>
              </w:rPr>
              <w:t xml:space="preserve">. Энергия активации.  </w:t>
            </w:r>
          </w:p>
          <w:p w:rsidR="005C144E" w:rsidRPr="00FB6FE7" w:rsidRDefault="00025181">
            <w:pPr>
              <w:spacing w:line="226" w:lineRule="auto"/>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Катализ. Гомогенный и гетерогенный катализ. Катализ и ингибирование. Механизм действия катализатора. Причины изменения скорости реакции от температуры и катализатора. Обратимые и необратимые реакции. Химическое равновесие. Константа равновесия. Смещение химического равновесия. </w:t>
            </w:r>
          </w:p>
          <w:p w:rsidR="005C144E" w:rsidRPr="00FB6FE7" w:rsidRDefault="00025181">
            <w:pPr>
              <w:spacing w:line="225" w:lineRule="auto"/>
              <w:ind w:left="96" w:right="59"/>
              <w:jc w:val="both"/>
              <w:rPr>
                <w:rFonts w:ascii="Times New Roman" w:hAnsi="Times New Roman" w:cs="Times New Roman"/>
                <w:sz w:val="24"/>
                <w:szCs w:val="24"/>
              </w:rPr>
            </w:pPr>
            <w:r w:rsidRPr="00FB6FE7">
              <w:rPr>
                <w:rFonts w:ascii="Times New Roman" w:hAnsi="Times New Roman" w:cs="Times New Roman"/>
                <w:sz w:val="24"/>
                <w:szCs w:val="24"/>
              </w:rPr>
              <w:t xml:space="preserve">Демонстрации: 1. Опыты, показывающие смещение химического равновесия. Лабораторные опыты:  </w:t>
            </w:r>
          </w:p>
          <w:p w:rsidR="005C144E" w:rsidRPr="00FB6FE7" w:rsidRDefault="00025181">
            <w:pPr>
              <w:numPr>
                <w:ilvl w:val="0"/>
                <w:numId w:val="36"/>
              </w:numPr>
              <w:spacing w:after="14" w:line="226" w:lineRule="auto"/>
              <w:ind w:right="58"/>
              <w:jc w:val="both"/>
              <w:rPr>
                <w:rFonts w:ascii="Times New Roman" w:hAnsi="Times New Roman" w:cs="Times New Roman"/>
                <w:sz w:val="24"/>
                <w:szCs w:val="24"/>
              </w:rPr>
            </w:pPr>
            <w:r w:rsidRPr="00FB6FE7">
              <w:rPr>
                <w:rFonts w:ascii="Times New Roman" w:hAnsi="Times New Roman" w:cs="Times New Roman"/>
                <w:sz w:val="24"/>
                <w:szCs w:val="24"/>
              </w:rPr>
              <w:t xml:space="preserve">Зависимость скорости реакции от концентрации реагирующих веществ, поверхности соприкосновения, температуры.  </w:t>
            </w:r>
          </w:p>
          <w:p w:rsidR="005C144E" w:rsidRPr="00FB6FE7" w:rsidRDefault="00025181">
            <w:pPr>
              <w:numPr>
                <w:ilvl w:val="0"/>
                <w:numId w:val="36"/>
              </w:numPr>
              <w:ind w:right="58"/>
              <w:jc w:val="both"/>
              <w:rPr>
                <w:rFonts w:ascii="Times New Roman" w:hAnsi="Times New Roman" w:cs="Times New Roman"/>
                <w:sz w:val="24"/>
                <w:szCs w:val="24"/>
              </w:rPr>
            </w:pPr>
            <w:r w:rsidRPr="00FB6FE7">
              <w:rPr>
                <w:rFonts w:ascii="Times New Roman" w:hAnsi="Times New Roman" w:cs="Times New Roman"/>
                <w:sz w:val="24"/>
                <w:szCs w:val="24"/>
              </w:rPr>
              <w:t xml:space="preserve">Действие биологических ферментов на процесс разложения пероксида </w:t>
            </w:r>
            <w:r w:rsidR="00FC21A3" w:rsidRPr="00FB6FE7">
              <w:rPr>
                <w:rFonts w:ascii="Times New Roman" w:hAnsi="Times New Roman" w:cs="Times New Roman"/>
                <w:sz w:val="24"/>
                <w:szCs w:val="24"/>
              </w:rPr>
              <w:t xml:space="preserve">водорода.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3190"/>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15.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Химия неметаллов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95"/>
              <w:jc w:val="both"/>
              <w:rPr>
                <w:rFonts w:ascii="Times New Roman" w:hAnsi="Times New Roman" w:cs="Times New Roman"/>
                <w:sz w:val="24"/>
                <w:szCs w:val="24"/>
              </w:rPr>
            </w:pPr>
            <w:r w:rsidRPr="00FB6FE7">
              <w:rPr>
                <w:rFonts w:ascii="Times New Roman" w:hAnsi="Times New Roman" w:cs="Times New Roman"/>
                <w:sz w:val="24"/>
                <w:szCs w:val="24"/>
              </w:rPr>
              <w:t xml:space="preserve">Обзор по положению в периодической системе Д.И.Менделеева. Строение атомов. Аллотропия.  </w:t>
            </w:r>
          </w:p>
          <w:p w:rsidR="005C144E" w:rsidRPr="00FB6FE7" w:rsidRDefault="00025181">
            <w:pPr>
              <w:spacing w:line="227" w:lineRule="auto"/>
              <w:ind w:left="96"/>
              <w:rPr>
                <w:rFonts w:ascii="Times New Roman" w:hAnsi="Times New Roman" w:cs="Times New Roman"/>
                <w:sz w:val="24"/>
                <w:szCs w:val="24"/>
              </w:rPr>
            </w:pPr>
            <w:r w:rsidRPr="00FB6FE7">
              <w:rPr>
                <w:rFonts w:ascii="Times New Roman" w:hAnsi="Times New Roman" w:cs="Times New Roman"/>
                <w:sz w:val="24"/>
                <w:szCs w:val="24"/>
              </w:rPr>
              <w:t>Изменение состава, строение и свой</w:t>
            </w:r>
            <w:proofErr w:type="gramStart"/>
            <w:r w:rsidRPr="00FB6FE7">
              <w:rPr>
                <w:rFonts w:ascii="Times New Roman" w:hAnsi="Times New Roman" w:cs="Times New Roman"/>
                <w:sz w:val="24"/>
                <w:szCs w:val="24"/>
              </w:rPr>
              <w:t>ств пр</w:t>
            </w:r>
            <w:proofErr w:type="gramEnd"/>
            <w:r w:rsidRPr="00FB6FE7">
              <w:rPr>
                <w:rFonts w:ascii="Times New Roman" w:hAnsi="Times New Roman" w:cs="Times New Roman"/>
                <w:sz w:val="24"/>
                <w:szCs w:val="24"/>
              </w:rPr>
              <w:t xml:space="preserve">остых </w:t>
            </w:r>
            <w:r w:rsidRPr="00FB6FE7">
              <w:rPr>
                <w:rFonts w:ascii="Times New Roman" w:hAnsi="Times New Roman" w:cs="Times New Roman"/>
                <w:sz w:val="24"/>
                <w:szCs w:val="24"/>
              </w:rPr>
              <w:tab/>
              <w:t xml:space="preserve">веществ-неметаллов, обработанных элементами: 1) одного периода; 2) одной группы периодической системы Д.И.Менделеева.  </w:t>
            </w:r>
          </w:p>
          <w:p w:rsidR="005C144E" w:rsidRPr="00FB6FE7" w:rsidRDefault="00025181">
            <w:pPr>
              <w:spacing w:line="233" w:lineRule="auto"/>
              <w:ind w:left="96"/>
              <w:rPr>
                <w:rFonts w:ascii="Times New Roman" w:hAnsi="Times New Roman" w:cs="Times New Roman"/>
                <w:sz w:val="24"/>
                <w:szCs w:val="24"/>
              </w:rPr>
            </w:pPr>
            <w:r w:rsidRPr="00FB6FE7">
              <w:rPr>
                <w:rFonts w:ascii="Times New Roman" w:hAnsi="Times New Roman" w:cs="Times New Roman"/>
                <w:sz w:val="24"/>
                <w:szCs w:val="24"/>
              </w:rPr>
              <w:t xml:space="preserve">Практика. </w:t>
            </w:r>
            <w:r w:rsidRPr="00FB6FE7">
              <w:rPr>
                <w:rFonts w:ascii="Times New Roman" w:hAnsi="Times New Roman" w:cs="Times New Roman"/>
                <w:sz w:val="24"/>
                <w:szCs w:val="24"/>
              </w:rPr>
              <w:tab/>
              <w:t xml:space="preserve">Демонстрации: </w:t>
            </w:r>
            <w:r w:rsidRPr="00FB6FE7">
              <w:rPr>
                <w:rFonts w:ascii="Times New Roman" w:hAnsi="Times New Roman" w:cs="Times New Roman"/>
                <w:sz w:val="24"/>
                <w:szCs w:val="24"/>
              </w:rPr>
              <w:tab/>
              <w:t xml:space="preserve">Модели кристаллических решеток.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tabs>
                <w:tab w:val="center" w:pos="1627"/>
                <w:tab w:val="center" w:pos="3214"/>
              </w:tabs>
              <w:rPr>
                <w:rFonts w:ascii="Times New Roman" w:hAnsi="Times New Roman" w:cs="Times New Roman"/>
                <w:sz w:val="24"/>
                <w:szCs w:val="24"/>
              </w:rPr>
            </w:pPr>
            <w:r w:rsidRPr="00FB6FE7">
              <w:rPr>
                <w:rFonts w:ascii="Times New Roman" w:hAnsi="Times New Roman" w:cs="Times New Roman"/>
                <w:sz w:val="24"/>
                <w:szCs w:val="24"/>
              </w:rPr>
              <w:tab/>
              <w:t xml:space="preserve">Получение пластической </w:t>
            </w:r>
            <w:r w:rsidR="00FC21A3" w:rsidRPr="00FB6FE7">
              <w:rPr>
                <w:rFonts w:ascii="Times New Roman" w:hAnsi="Times New Roman" w:cs="Times New Roman"/>
                <w:sz w:val="24"/>
                <w:szCs w:val="24"/>
              </w:rPr>
              <w:t xml:space="preserve">серы. </w:t>
            </w:r>
            <w:r w:rsidR="00FC21A3" w:rsidRPr="00FB6FE7">
              <w:rPr>
                <w:rFonts w:ascii="Times New Roman" w:hAnsi="Times New Roman" w:cs="Times New Roman"/>
                <w:sz w:val="24"/>
                <w:szCs w:val="24"/>
              </w:rPr>
              <w:tab/>
            </w:r>
            <w:r w:rsidRPr="00FB6FE7">
              <w:rPr>
                <w:rFonts w:ascii="Times New Roman" w:hAnsi="Times New Roman" w:cs="Times New Roman"/>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16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Рождающие соли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center" w:pos="596"/>
                <w:tab w:val="center" w:pos="2276"/>
                <w:tab w:val="center" w:pos="3919"/>
              </w:tabs>
              <w:rPr>
                <w:rFonts w:ascii="Times New Roman" w:hAnsi="Times New Roman" w:cs="Times New Roman"/>
                <w:sz w:val="24"/>
                <w:szCs w:val="24"/>
              </w:rPr>
            </w:pPr>
            <w:r w:rsidRPr="00FB6FE7">
              <w:rPr>
                <w:rFonts w:ascii="Times New Roman" w:hAnsi="Times New Roman" w:cs="Times New Roman"/>
                <w:sz w:val="24"/>
                <w:szCs w:val="24"/>
              </w:rPr>
              <w:tab/>
              <w:t xml:space="preserve">Галогены. </w:t>
            </w:r>
            <w:r w:rsidRPr="00FB6FE7">
              <w:rPr>
                <w:rFonts w:ascii="Times New Roman" w:hAnsi="Times New Roman" w:cs="Times New Roman"/>
                <w:sz w:val="24"/>
                <w:szCs w:val="24"/>
              </w:rPr>
              <w:tab/>
              <w:t xml:space="preserve">Строение, </w:t>
            </w:r>
            <w:r w:rsidRPr="00FB6FE7">
              <w:rPr>
                <w:rFonts w:ascii="Times New Roman" w:hAnsi="Times New Roman" w:cs="Times New Roman"/>
                <w:sz w:val="24"/>
                <w:szCs w:val="24"/>
              </w:rPr>
              <w:tab/>
              <w:t xml:space="preserve">свойства.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Биологическая роль </w:t>
            </w:r>
            <w:r w:rsidR="00FC21A3" w:rsidRPr="00FB6FE7">
              <w:rPr>
                <w:rFonts w:ascii="Times New Roman" w:hAnsi="Times New Roman" w:cs="Times New Roman"/>
                <w:sz w:val="24"/>
                <w:szCs w:val="24"/>
              </w:rPr>
              <w:t xml:space="preserve">галогенов.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17.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«Дух огня»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FC21A3">
            <w:pPr>
              <w:ind w:left="96"/>
              <w:rPr>
                <w:rFonts w:ascii="Times New Roman" w:hAnsi="Times New Roman" w:cs="Times New Roman"/>
                <w:sz w:val="24"/>
                <w:szCs w:val="24"/>
              </w:rPr>
            </w:pPr>
            <w:r w:rsidRPr="00FB6FE7">
              <w:rPr>
                <w:rFonts w:ascii="Times New Roman" w:hAnsi="Times New Roman" w:cs="Times New Roman"/>
                <w:sz w:val="24"/>
                <w:szCs w:val="24"/>
              </w:rPr>
              <w:t xml:space="preserve">Сера, </w:t>
            </w:r>
            <w:r w:rsidRPr="00FB6FE7">
              <w:rPr>
                <w:rFonts w:ascii="Times New Roman" w:hAnsi="Times New Roman" w:cs="Times New Roman"/>
                <w:sz w:val="24"/>
                <w:szCs w:val="24"/>
              </w:rPr>
              <w:tab/>
              <w:t xml:space="preserve">строение, </w:t>
            </w:r>
            <w:r w:rsidRPr="00FB6FE7">
              <w:rPr>
                <w:rFonts w:ascii="Times New Roman" w:hAnsi="Times New Roman" w:cs="Times New Roman"/>
                <w:sz w:val="24"/>
                <w:szCs w:val="24"/>
              </w:rPr>
              <w:tab/>
              <w:t xml:space="preserve">свойства. </w:t>
            </w:r>
            <w:r w:rsidR="00025181" w:rsidRPr="00FB6FE7">
              <w:rPr>
                <w:rFonts w:ascii="Times New Roman" w:hAnsi="Times New Roman" w:cs="Times New Roman"/>
                <w:sz w:val="24"/>
                <w:szCs w:val="24"/>
              </w:rPr>
              <w:t xml:space="preserve">Соединения </w:t>
            </w:r>
            <w:r w:rsidRPr="00FB6FE7">
              <w:rPr>
                <w:rFonts w:ascii="Times New Roman" w:hAnsi="Times New Roman" w:cs="Times New Roman"/>
                <w:sz w:val="24"/>
                <w:szCs w:val="24"/>
              </w:rPr>
              <w:t xml:space="preserve">серы.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18.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Ее величество Серная кислота!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Серная кислота, строение, свойства, применение, </w:t>
            </w:r>
            <w:r w:rsidR="00FC21A3" w:rsidRPr="00FB6FE7">
              <w:rPr>
                <w:rFonts w:ascii="Times New Roman" w:hAnsi="Times New Roman" w:cs="Times New Roman"/>
                <w:sz w:val="24"/>
                <w:szCs w:val="24"/>
              </w:rPr>
              <w:t xml:space="preserve">получение.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19.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Безжизненный элемент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Азот, </w:t>
            </w:r>
            <w:r w:rsidRPr="00FB6FE7">
              <w:rPr>
                <w:rFonts w:ascii="Times New Roman" w:hAnsi="Times New Roman" w:cs="Times New Roman"/>
                <w:sz w:val="24"/>
                <w:szCs w:val="24"/>
              </w:rPr>
              <w:tab/>
              <w:t xml:space="preserve">строение, </w:t>
            </w:r>
            <w:r w:rsidRPr="00FB6FE7">
              <w:rPr>
                <w:rFonts w:ascii="Times New Roman" w:hAnsi="Times New Roman" w:cs="Times New Roman"/>
                <w:sz w:val="24"/>
                <w:szCs w:val="24"/>
              </w:rPr>
              <w:tab/>
              <w:t xml:space="preserve">свойства. </w:t>
            </w:r>
            <w:r w:rsidRPr="00FB6FE7">
              <w:rPr>
                <w:rFonts w:ascii="Times New Roman" w:hAnsi="Times New Roman" w:cs="Times New Roman"/>
                <w:sz w:val="24"/>
                <w:szCs w:val="24"/>
              </w:rPr>
              <w:tab/>
              <w:t xml:space="preserve">Соединения азота.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20.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Углерод – основа жизни на Земле.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Углерод, строение, свойства. Соединения углерода. Углеродные </w:t>
            </w:r>
            <w:proofErr w:type="spellStart"/>
            <w:r w:rsidRPr="00FB6FE7">
              <w:rPr>
                <w:rFonts w:ascii="Times New Roman" w:hAnsi="Times New Roman" w:cs="Times New Roman"/>
                <w:sz w:val="24"/>
                <w:szCs w:val="24"/>
              </w:rPr>
              <w:t>наноструктуры</w:t>
            </w:r>
            <w:proofErr w:type="spellEnd"/>
            <w:r w:rsidRPr="00FB6FE7">
              <w:rPr>
                <w:rFonts w:ascii="Times New Roman" w:hAnsi="Times New Roman" w:cs="Times New Roman"/>
                <w:sz w:val="24"/>
                <w:szCs w:val="2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21.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Силикатный </w:t>
            </w:r>
            <w:r w:rsidR="00FC21A3" w:rsidRPr="00FB6FE7">
              <w:rPr>
                <w:rFonts w:ascii="Times New Roman" w:hAnsi="Times New Roman" w:cs="Times New Roman"/>
                <w:sz w:val="24"/>
                <w:szCs w:val="24"/>
              </w:rPr>
              <w:t xml:space="preserve">мир.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Кремний. Силикатная промышленность. Стекло, </w:t>
            </w:r>
            <w:r w:rsidR="00FC21A3" w:rsidRPr="00FB6FE7">
              <w:rPr>
                <w:rFonts w:ascii="Times New Roman" w:hAnsi="Times New Roman" w:cs="Times New Roman"/>
                <w:sz w:val="24"/>
                <w:szCs w:val="24"/>
              </w:rPr>
              <w:t xml:space="preserve">керамика.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22-</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23.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Расчетные задачи с участием неметаллов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94"/>
              <w:jc w:val="both"/>
              <w:rPr>
                <w:rFonts w:ascii="Times New Roman" w:hAnsi="Times New Roman" w:cs="Times New Roman"/>
                <w:sz w:val="24"/>
                <w:szCs w:val="24"/>
              </w:rPr>
            </w:pPr>
            <w:r w:rsidRPr="00FB6FE7">
              <w:rPr>
                <w:rFonts w:ascii="Times New Roman" w:hAnsi="Times New Roman" w:cs="Times New Roman"/>
                <w:sz w:val="24"/>
                <w:szCs w:val="24"/>
              </w:rPr>
              <w:t xml:space="preserve">Решение задач разных типов. Выпуск химической стенгазеты на основе изученного материала. Составление занимательных </w:t>
            </w:r>
            <w:r w:rsidR="00FC21A3" w:rsidRPr="00FB6FE7">
              <w:rPr>
                <w:rFonts w:ascii="Times New Roman" w:hAnsi="Times New Roman" w:cs="Times New Roman"/>
                <w:sz w:val="24"/>
                <w:szCs w:val="24"/>
              </w:rPr>
              <w:t xml:space="preserve">кроссвордов.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2 </w:t>
            </w:r>
          </w:p>
        </w:tc>
      </w:tr>
      <w:tr w:rsidR="005C144E" w:rsidRPr="00FB6FE7" w:rsidTr="00FC21A3">
        <w:tblPrEx>
          <w:tblCellMar>
            <w:right w:w="5" w:type="dxa"/>
          </w:tblCellMar>
        </w:tblPrEx>
        <w:trPr>
          <w:trHeight w:val="3187"/>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24-</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25.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Химия металлов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94"/>
              <w:jc w:val="both"/>
              <w:rPr>
                <w:rFonts w:ascii="Times New Roman" w:hAnsi="Times New Roman" w:cs="Times New Roman"/>
                <w:sz w:val="24"/>
                <w:szCs w:val="24"/>
              </w:rPr>
            </w:pPr>
            <w:r w:rsidRPr="00FB6FE7">
              <w:rPr>
                <w:rFonts w:ascii="Times New Roman" w:hAnsi="Times New Roman" w:cs="Times New Roman"/>
                <w:sz w:val="24"/>
                <w:szCs w:val="24"/>
              </w:rPr>
              <w:t xml:space="preserve">Обзор металлов по положению в периодической системе Д.И.Менделеева и строению атома. Виды кристаллических решеток металлов. Сплавы. Кислородные соединения металлов; изменение их свойств в периодах и главных подгруппах периодической системы. Понятие о </w:t>
            </w:r>
            <w:proofErr w:type="spellStart"/>
            <w:r w:rsidRPr="00FB6FE7">
              <w:rPr>
                <w:rFonts w:ascii="Times New Roman" w:hAnsi="Times New Roman" w:cs="Times New Roman"/>
                <w:sz w:val="24"/>
                <w:szCs w:val="24"/>
              </w:rPr>
              <w:t>периоксидах</w:t>
            </w:r>
            <w:proofErr w:type="spellEnd"/>
            <w:r w:rsidRPr="00FB6FE7">
              <w:rPr>
                <w:rFonts w:ascii="Times New Roman" w:hAnsi="Times New Roman" w:cs="Times New Roman"/>
                <w:sz w:val="24"/>
                <w:szCs w:val="24"/>
              </w:rPr>
              <w:t xml:space="preserve"> и гидридах.  </w:t>
            </w:r>
          </w:p>
          <w:p w:rsidR="005C144E" w:rsidRPr="00FB6FE7" w:rsidRDefault="00025181">
            <w:pPr>
              <w:ind w:left="96" w:right="95"/>
              <w:jc w:val="both"/>
              <w:rPr>
                <w:rFonts w:ascii="Times New Roman" w:hAnsi="Times New Roman" w:cs="Times New Roman"/>
                <w:sz w:val="24"/>
                <w:szCs w:val="24"/>
              </w:rPr>
            </w:pPr>
            <w:r w:rsidRPr="00FB6FE7">
              <w:rPr>
                <w:rFonts w:ascii="Times New Roman" w:hAnsi="Times New Roman" w:cs="Times New Roman"/>
                <w:sz w:val="24"/>
                <w:szCs w:val="24"/>
              </w:rPr>
              <w:t xml:space="preserve">Особенности </w:t>
            </w:r>
            <w:proofErr w:type="gramStart"/>
            <w:r w:rsidRPr="00FB6FE7">
              <w:rPr>
                <w:rFonts w:ascii="Times New Roman" w:hAnsi="Times New Roman" w:cs="Times New Roman"/>
                <w:sz w:val="24"/>
                <w:szCs w:val="24"/>
              </w:rPr>
              <w:t>заполнения электронных оболочек атомов металлов побочных подгрупп</w:t>
            </w:r>
            <w:proofErr w:type="gramEnd"/>
            <w:r w:rsidRPr="00FB6FE7">
              <w:rPr>
                <w:rFonts w:ascii="Times New Roman" w:hAnsi="Times New Roman" w:cs="Times New Roman"/>
                <w:sz w:val="24"/>
                <w:szCs w:val="24"/>
              </w:rPr>
              <w:t xml:space="preserve">. Причина сходных значений радиусов атомов. Энергия ионизации этих </w:t>
            </w:r>
          </w:p>
          <w:p w:rsidR="00FC21A3" w:rsidRPr="00FB6FE7" w:rsidRDefault="00FC21A3" w:rsidP="00FC21A3">
            <w:pPr>
              <w:ind w:left="96"/>
              <w:rPr>
                <w:rFonts w:ascii="Times New Roman" w:hAnsi="Times New Roman" w:cs="Times New Roman"/>
                <w:sz w:val="24"/>
                <w:szCs w:val="24"/>
              </w:rPr>
            </w:pPr>
            <w:r w:rsidRPr="00FB6FE7">
              <w:rPr>
                <w:rFonts w:ascii="Times New Roman" w:hAnsi="Times New Roman" w:cs="Times New Roman"/>
                <w:sz w:val="24"/>
                <w:szCs w:val="24"/>
              </w:rPr>
              <w:t xml:space="preserve">элементов.  </w:t>
            </w:r>
          </w:p>
          <w:p w:rsidR="00FC21A3" w:rsidRPr="00FB6FE7" w:rsidRDefault="00FC21A3" w:rsidP="00FC21A3">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p w:rsidR="00FC21A3" w:rsidRPr="00FB6FE7" w:rsidRDefault="00FC21A3" w:rsidP="00FC21A3">
            <w:pPr>
              <w:ind w:left="96"/>
              <w:rPr>
                <w:rFonts w:ascii="Times New Roman" w:hAnsi="Times New Roman" w:cs="Times New Roman"/>
                <w:sz w:val="24"/>
                <w:szCs w:val="24"/>
              </w:rPr>
            </w:pPr>
            <w:r w:rsidRPr="00FB6FE7">
              <w:rPr>
                <w:rFonts w:ascii="Times New Roman" w:hAnsi="Times New Roman" w:cs="Times New Roman"/>
                <w:sz w:val="24"/>
                <w:szCs w:val="24"/>
              </w:rPr>
              <w:t xml:space="preserve">Практика. Демонстрации:  </w:t>
            </w:r>
          </w:p>
          <w:p w:rsidR="00FC21A3" w:rsidRPr="00FB6FE7" w:rsidRDefault="00FC21A3" w:rsidP="00FC21A3">
            <w:pPr>
              <w:numPr>
                <w:ilvl w:val="0"/>
                <w:numId w:val="37"/>
              </w:numPr>
              <w:spacing w:after="24" w:line="227" w:lineRule="auto"/>
              <w:rPr>
                <w:rFonts w:ascii="Times New Roman" w:hAnsi="Times New Roman" w:cs="Times New Roman"/>
                <w:sz w:val="24"/>
                <w:szCs w:val="24"/>
              </w:rPr>
            </w:pPr>
            <w:r w:rsidRPr="00FB6FE7">
              <w:rPr>
                <w:rFonts w:ascii="Times New Roman" w:hAnsi="Times New Roman" w:cs="Times New Roman"/>
                <w:sz w:val="24"/>
                <w:szCs w:val="24"/>
              </w:rPr>
              <w:t xml:space="preserve">Модели кристаллических соединений металлов.  </w:t>
            </w:r>
          </w:p>
          <w:p w:rsidR="00FC21A3" w:rsidRPr="00FB6FE7" w:rsidRDefault="00FC21A3" w:rsidP="00FC21A3">
            <w:pPr>
              <w:numPr>
                <w:ilvl w:val="0"/>
                <w:numId w:val="37"/>
              </w:numPr>
              <w:rPr>
                <w:rFonts w:ascii="Times New Roman" w:hAnsi="Times New Roman" w:cs="Times New Roman"/>
                <w:sz w:val="24"/>
                <w:szCs w:val="24"/>
              </w:rPr>
            </w:pPr>
            <w:r w:rsidRPr="00FB6FE7">
              <w:rPr>
                <w:rFonts w:ascii="Times New Roman" w:hAnsi="Times New Roman" w:cs="Times New Roman"/>
                <w:sz w:val="24"/>
                <w:szCs w:val="24"/>
              </w:rPr>
              <w:t xml:space="preserve">Образцы металлов и сплавов.  </w:t>
            </w:r>
          </w:p>
          <w:p w:rsidR="00FC21A3" w:rsidRPr="00FB6FE7" w:rsidRDefault="00FC21A3" w:rsidP="00FC21A3">
            <w:pPr>
              <w:numPr>
                <w:ilvl w:val="0"/>
                <w:numId w:val="37"/>
              </w:numPr>
              <w:spacing w:line="227" w:lineRule="auto"/>
              <w:rPr>
                <w:rFonts w:ascii="Times New Roman" w:hAnsi="Times New Roman" w:cs="Times New Roman"/>
                <w:sz w:val="24"/>
                <w:szCs w:val="24"/>
              </w:rPr>
            </w:pPr>
            <w:r w:rsidRPr="00FB6FE7">
              <w:rPr>
                <w:rFonts w:ascii="Times New Roman" w:hAnsi="Times New Roman" w:cs="Times New Roman"/>
                <w:sz w:val="24"/>
                <w:szCs w:val="24"/>
              </w:rPr>
              <w:t xml:space="preserve">Окислительные свойства соединений хрома (4).  </w:t>
            </w:r>
          </w:p>
          <w:p w:rsidR="00FC21A3" w:rsidRPr="00FB6FE7" w:rsidRDefault="00FC21A3" w:rsidP="00FC21A3">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p w:rsidR="00FC21A3" w:rsidRPr="00FB6FE7" w:rsidRDefault="00FC21A3" w:rsidP="00FC21A3">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FC21A3" w:rsidRPr="00FB6FE7" w:rsidRDefault="00FC21A3" w:rsidP="00FC21A3">
            <w:pPr>
              <w:ind w:left="96" w:right="95"/>
              <w:jc w:val="both"/>
              <w:rPr>
                <w:rFonts w:ascii="Times New Roman" w:hAnsi="Times New Roman" w:cs="Times New Roman"/>
                <w:sz w:val="24"/>
                <w:szCs w:val="24"/>
              </w:rPr>
            </w:pPr>
            <w:r w:rsidRPr="00FB6FE7">
              <w:rPr>
                <w:rFonts w:ascii="Times New Roman" w:hAnsi="Times New Roman" w:cs="Times New Roman"/>
                <w:sz w:val="24"/>
                <w:szCs w:val="24"/>
              </w:rPr>
              <w:t xml:space="preserve">1. Рассматривание образцов металлов и сплавов.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2 </w:t>
            </w:r>
          </w:p>
        </w:tc>
      </w:tr>
      <w:tr w:rsidR="005C144E" w:rsidRPr="00FB6FE7" w:rsidTr="00FC21A3">
        <w:tblPrEx>
          <w:tblCellMar>
            <w:right w:w="5" w:type="dxa"/>
          </w:tblCellMar>
        </w:tblPrEx>
        <w:trPr>
          <w:trHeight w:val="1601"/>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26.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Как </w:t>
            </w:r>
            <w:r w:rsidRPr="00FB6FE7">
              <w:rPr>
                <w:rFonts w:ascii="Times New Roman" w:hAnsi="Times New Roman" w:cs="Times New Roman"/>
                <w:sz w:val="24"/>
                <w:szCs w:val="24"/>
              </w:rPr>
              <w:tab/>
              <w:t xml:space="preserve">устроена батарейка?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6" w:lineRule="auto"/>
              <w:ind w:left="96" w:right="59"/>
              <w:jc w:val="both"/>
              <w:rPr>
                <w:rFonts w:ascii="Times New Roman" w:hAnsi="Times New Roman" w:cs="Times New Roman"/>
                <w:sz w:val="24"/>
                <w:szCs w:val="24"/>
              </w:rPr>
            </w:pPr>
            <w:r w:rsidRPr="00FB6FE7">
              <w:rPr>
                <w:rFonts w:ascii="Times New Roman" w:hAnsi="Times New Roman" w:cs="Times New Roman"/>
                <w:sz w:val="24"/>
                <w:szCs w:val="24"/>
              </w:rPr>
              <w:t xml:space="preserve">Электрохимические процессы. Понятие об электродном потенциале. Электрохимический ряд напряжений металлов. Гальванический элемент.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Лабораторные опыты: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1 . Составление гальванической </w:t>
            </w:r>
            <w:r w:rsidR="00FC21A3" w:rsidRPr="00FB6FE7">
              <w:rPr>
                <w:rFonts w:ascii="Times New Roman" w:hAnsi="Times New Roman" w:cs="Times New Roman"/>
                <w:sz w:val="24"/>
                <w:szCs w:val="24"/>
              </w:rPr>
              <w:t xml:space="preserve">пары.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jc w:val="both"/>
              <w:rPr>
                <w:rFonts w:ascii="Times New Roman" w:hAnsi="Times New Roman" w:cs="Times New Roman"/>
                <w:sz w:val="24"/>
                <w:szCs w:val="24"/>
              </w:rPr>
            </w:pPr>
            <w:r w:rsidRPr="00FB6FE7">
              <w:rPr>
                <w:rFonts w:ascii="Times New Roman" w:hAnsi="Times New Roman" w:cs="Times New Roman"/>
                <w:sz w:val="24"/>
                <w:szCs w:val="24"/>
              </w:rPr>
              <w:t>27-</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28.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FC21A3">
            <w:pPr>
              <w:spacing w:after="28" w:line="225" w:lineRule="auto"/>
              <w:ind w:left="96"/>
              <w:jc w:val="both"/>
              <w:rPr>
                <w:rFonts w:ascii="Times New Roman" w:hAnsi="Times New Roman" w:cs="Times New Roman"/>
                <w:sz w:val="24"/>
                <w:szCs w:val="24"/>
              </w:rPr>
            </w:pPr>
            <w:r w:rsidRPr="00FB6FE7">
              <w:rPr>
                <w:rFonts w:ascii="Times New Roman" w:hAnsi="Times New Roman" w:cs="Times New Roman"/>
                <w:sz w:val="24"/>
                <w:szCs w:val="24"/>
              </w:rPr>
              <w:t xml:space="preserve">Расчетные задачи </w:t>
            </w:r>
            <w:r w:rsidR="00025181" w:rsidRPr="00FB6FE7">
              <w:rPr>
                <w:rFonts w:ascii="Times New Roman" w:hAnsi="Times New Roman" w:cs="Times New Roman"/>
                <w:sz w:val="24"/>
                <w:szCs w:val="24"/>
              </w:rPr>
              <w:t xml:space="preserve">с участием металлов и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сплавов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Решение задач разных </w:t>
            </w:r>
            <w:r w:rsidR="00FC21A3" w:rsidRPr="00FB6FE7">
              <w:rPr>
                <w:rFonts w:ascii="Times New Roman" w:hAnsi="Times New Roman" w:cs="Times New Roman"/>
                <w:sz w:val="24"/>
                <w:szCs w:val="24"/>
              </w:rPr>
              <w:t xml:space="preserve">типов.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2 </w:t>
            </w:r>
          </w:p>
        </w:tc>
      </w:tr>
      <w:tr w:rsidR="005C144E" w:rsidRPr="00FB6FE7" w:rsidTr="00FC21A3">
        <w:tblPrEx>
          <w:tblCellMar>
            <w:right w:w="5" w:type="dxa"/>
          </w:tblCellMar>
        </w:tblPrEx>
        <w:trPr>
          <w:trHeight w:val="1135"/>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lastRenderedPageBreak/>
              <w:t xml:space="preserve">29.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tabs>
                <w:tab w:val="right" w:pos="2700"/>
              </w:tabs>
              <w:rPr>
                <w:rFonts w:ascii="Times New Roman" w:hAnsi="Times New Roman" w:cs="Times New Roman"/>
                <w:sz w:val="24"/>
                <w:szCs w:val="24"/>
              </w:rPr>
            </w:pPr>
            <w:r w:rsidRPr="00FB6FE7">
              <w:rPr>
                <w:rFonts w:ascii="Times New Roman" w:hAnsi="Times New Roman" w:cs="Times New Roman"/>
                <w:sz w:val="24"/>
                <w:szCs w:val="24"/>
              </w:rPr>
              <w:t xml:space="preserve">Химический </w:t>
            </w:r>
            <w:r w:rsidRPr="00FB6FE7">
              <w:rPr>
                <w:rFonts w:ascii="Times New Roman" w:hAnsi="Times New Roman" w:cs="Times New Roman"/>
                <w:sz w:val="24"/>
                <w:szCs w:val="24"/>
              </w:rPr>
              <w:tab/>
              <w:t xml:space="preserve">вечер </w:t>
            </w:r>
          </w:p>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"Химические чудеса"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ight="61"/>
              <w:jc w:val="both"/>
              <w:rPr>
                <w:rFonts w:ascii="Times New Roman" w:hAnsi="Times New Roman" w:cs="Times New Roman"/>
                <w:sz w:val="24"/>
                <w:szCs w:val="24"/>
              </w:rPr>
            </w:pPr>
            <w:r w:rsidRPr="00FB6FE7">
              <w:rPr>
                <w:rFonts w:ascii="Times New Roman" w:hAnsi="Times New Roman" w:cs="Times New Roman"/>
                <w:sz w:val="24"/>
                <w:szCs w:val="24"/>
              </w:rPr>
              <w:t xml:space="preserve">Разработка сценария и репетиции. Дооформление портфолио и проектной </w:t>
            </w:r>
            <w:r w:rsidR="00FC21A3" w:rsidRPr="00FB6FE7">
              <w:rPr>
                <w:rFonts w:ascii="Times New Roman" w:hAnsi="Times New Roman" w:cs="Times New Roman"/>
                <w:sz w:val="24"/>
                <w:szCs w:val="24"/>
              </w:rPr>
              <w:t xml:space="preserve">папки.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r w:rsidR="005C144E" w:rsidRPr="00FB6FE7" w:rsidTr="00FC21A3">
        <w:tblPrEx>
          <w:tblCellMar>
            <w:right w:w="5" w:type="dxa"/>
          </w:tblCellMar>
        </w:tblPrEx>
        <w:trPr>
          <w:trHeight w:val="2398"/>
        </w:trPr>
        <w:tc>
          <w:tcPr>
            <w:tcW w:w="525" w:type="dxa"/>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30. </w:t>
            </w:r>
          </w:p>
        </w:tc>
        <w:tc>
          <w:tcPr>
            <w:tcW w:w="2710" w:type="dxa"/>
            <w:gridSpan w:val="2"/>
            <w:tcBorders>
              <w:top w:val="single" w:sz="6" w:space="0" w:color="000000"/>
              <w:left w:val="single" w:sz="6" w:space="0" w:color="000000"/>
              <w:bottom w:val="single" w:sz="6" w:space="0" w:color="000000"/>
              <w:right w:val="single" w:sz="6" w:space="0" w:color="000000"/>
            </w:tcBorders>
          </w:tcPr>
          <w:p w:rsidR="005C144E" w:rsidRPr="00FB6FE7" w:rsidRDefault="00025181">
            <w:pPr>
              <w:ind w:left="96"/>
              <w:rPr>
                <w:rFonts w:ascii="Times New Roman" w:hAnsi="Times New Roman" w:cs="Times New Roman"/>
                <w:sz w:val="24"/>
                <w:szCs w:val="24"/>
              </w:rPr>
            </w:pPr>
            <w:r w:rsidRPr="00FB6FE7">
              <w:rPr>
                <w:rFonts w:ascii="Times New Roman" w:hAnsi="Times New Roman" w:cs="Times New Roman"/>
                <w:sz w:val="24"/>
                <w:szCs w:val="24"/>
              </w:rPr>
              <w:t xml:space="preserve">Итоговое занятие </w:t>
            </w:r>
          </w:p>
        </w:tc>
        <w:tc>
          <w:tcPr>
            <w:tcW w:w="4483" w:type="dxa"/>
            <w:tcBorders>
              <w:top w:val="single" w:sz="6" w:space="0" w:color="000000"/>
              <w:left w:val="single" w:sz="6" w:space="0" w:color="000000"/>
              <w:bottom w:val="single" w:sz="6" w:space="0" w:color="000000"/>
              <w:right w:val="single" w:sz="6" w:space="0" w:color="000000"/>
            </w:tcBorders>
          </w:tcPr>
          <w:p w:rsidR="005C144E" w:rsidRPr="00FB6FE7" w:rsidRDefault="00025181">
            <w:pPr>
              <w:spacing w:line="225" w:lineRule="auto"/>
              <w:ind w:left="96" w:right="58"/>
              <w:jc w:val="both"/>
              <w:rPr>
                <w:rFonts w:ascii="Times New Roman" w:hAnsi="Times New Roman" w:cs="Times New Roman"/>
                <w:sz w:val="24"/>
                <w:szCs w:val="24"/>
              </w:rPr>
            </w:pPr>
            <w:r w:rsidRPr="00FB6FE7">
              <w:rPr>
                <w:rFonts w:ascii="Times New Roman" w:hAnsi="Times New Roman" w:cs="Times New Roman"/>
                <w:sz w:val="24"/>
                <w:szCs w:val="24"/>
              </w:rPr>
              <w:t xml:space="preserve">Коллективное обсуждение итогов года и индивидуальное осмысление своей деятельности. Консультация «Анализ качества выполнения проекта».  </w:t>
            </w:r>
          </w:p>
          <w:p w:rsidR="005C144E" w:rsidRPr="00FB6FE7" w:rsidRDefault="00025181">
            <w:pPr>
              <w:ind w:left="96" w:right="57"/>
              <w:jc w:val="both"/>
              <w:rPr>
                <w:rFonts w:ascii="Times New Roman" w:hAnsi="Times New Roman" w:cs="Times New Roman"/>
                <w:sz w:val="24"/>
                <w:szCs w:val="24"/>
              </w:rPr>
            </w:pPr>
            <w:r w:rsidRPr="00FB6FE7">
              <w:rPr>
                <w:rFonts w:ascii="Times New Roman" w:hAnsi="Times New Roman" w:cs="Times New Roman"/>
                <w:sz w:val="24"/>
                <w:szCs w:val="24"/>
              </w:rPr>
              <w:t xml:space="preserve">Итоговая диагностика. Анкета-тест «Терминологический минимум юного химика». Анализ итогов конференции. Анализ портфолио исследовательских и творческих работ. </w:t>
            </w:r>
            <w:r w:rsidRPr="00FB6FE7">
              <w:rPr>
                <w:rFonts w:ascii="Times New Roman" w:hAnsi="Times New Roman" w:cs="Times New Roman"/>
                <w:sz w:val="24"/>
                <w:szCs w:val="24"/>
              </w:rPr>
              <w:tab/>
              <w:t xml:space="preserve"> </w:t>
            </w:r>
          </w:p>
        </w:tc>
        <w:tc>
          <w:tcPr>
            <w:tcW w:w="1702" w:type="dxa"/>
            <w:tcBorders>
              <w:top w:val="single" w:sz="6" w:space="0" w:color="000000"/>
              <w:left w:val="single" w:sz="6" w:space="0" w:color="000000"/>
              <w:bottom w:val="single" w:sz="6" w:space="0" w:color="000000"/>
              <w:right w:val="single" w:sz="6" w:space="0" w:color="000000"/>
            </w:tcBorders>
          </w:tcPr>
          <w:p w:rsidR="005C144E" w:rsidRPr="00FB6FE7" w:rsidRDefault="00025181">
            <w:pPr>
              <w:rPr>
                <w:rFonts w:ascii="Times New Roman" w:hAnsi="Times New Roman" w:cs="Times New Roman"/>
                <w:sz w:val="24"/>
                <w:szCs w:val="24"/>
              </w:rPr>
            </w:pPr>
            <w:r w:rsidRPr="00FB6FE7">
              <w:rPr>
                <w:rFonts w:ascii="Times New Roman" w:hAnsi="Times New Roman" w:cs="Times New Roman"/>
                <w:sz w:val="24"/>
                <w:szCs w:val="24"/>
              </w:rPr>
              <w:t xml:space="preserve">1 </w:t>
            </w:r>
          </w:p>
        </w:tc>
      </w:tr>
    </w:tbl>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60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1.14 Планируемые результаты </w:t>
      </w:r>
    </w:p>
    <w:p w:rsidR="005C144E" w:rsidRPr="00FB6FE7" w:rsidRDefault="00025181">
      <w:pPr>
        <w:spacing w:after="0"/>
        <w:ind w:left="173"/>
        <w:rPr>
          <w:rFonts w:ascii="Times New Roman" w:hAnsi="Times New Roman" w:cs="Times New Roman"/>
          <w:sz w:val="24"/>
          <w:szCs w:val="24"/>
        </w:rPr>
      </w:pPr>
      <w:r w:rsidRPr="00FB6FE7">
        <w:rPr>
          <w:rFonts w:ascii="Times New Roman" w:hAnsi="Times New Roman" w:cs="Times New Roman"/>
          <w:color w:val="212121"/>
          <w:sz w:val="24"/>
          <w:szCs w:val="24"/>
        </w:rPr>
        <w:t xml:space="preserve">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Требования к уровню подготовки учащихся направлены на реализацию деятельностного, личностно-ориентированного подхода; освоение учащимися интеллектуальной и практической деятельности; овладение знаниями и умениями, востребованными в повседневной жизни.  </w:t>
      </w:r>
    </w:p>
    <w:p w:rsidR="00FC21A3" w:rsidRPr="00FB6FE7" w:rsidRDefault="00025181">
      <w:pPr>
        <w:spacing w:after="3" w:line="225" w:lineRule="auto"/>
        <w:ind w:left="-5" w:right="4228"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Овладение предметными знаниями и </w:t>
      </w:r>
      <w:r w:rsidR="00FC21A3" w:rsidRPr="00FB6FE7">
        <w:rPr>
          <w:rFonts w:ascii="Times New Roman" w:hAnsi="Times New Roman" w:cs="Times New Roman"/>
          <w:sz w:val="24"/>
          <w:szCs w:val="24"/>
        </w:rPr>
        <w:t>умениями.</w:t>
      </w:r>
    </w:p>
    <w:p w:rsidR="005C144E" w:rsidRPr="00FB6FE7" w:rsidRDefault="00FC21A3">
      <w:pPr>
        <w:spacing w:after="3" w:line="225" w:lineRule="auto"/>
        <w:ind w:left="-5" w:right="4228" w:hanging="10"/>
        <w:jc w:val="both"/>
        <w:rPr>
          <w:rFonts w:ascii="Times New Roman" w:hAnsi="Times New Roman" w:cs="Times New Roman"/>
          <w:sz w:val="24"/>
          <w:szCs w:val="24"/>
        </w:rPr>
      </w:pPr>
      <w:r w:rsidRPr="00FB6FE7">
        <w:rPr>
          <w:rFonts w:ascii="Times New Roman" w:hAnsi="Times New Roman" w:cs="Times New Roman"/>
          <w:sz w:val="24"/>
          <w:szCs w:val="24"/>
        </w:rPr>
        <w:t>В</w:t>
      </w:r>
      <w:r w:rsidR="00025181" w:rsidRPr="00FB6FE7">
        <w:rPr>
          <w:rFonts w:ascii="Times New Roman" w:hAnsi="Times New Roman" w:cs="Times New Roman"/>
          <w:sz w:val="24"/>
          <w:szCs w:val="24"/>
        </w:rPr>
        <w:t xml:space="preserve"> результате </w:t>
      </w:r>
      <w:proofErr w:type="gramStart"/>
      <w:r w:rsidR="00025181" w:rsidRPr="00FB6FE7">
        <w:rPr>
          <w:rFonts w:ascii="Times New Roman" w:hAnsi="Times New Roman" w:cs="Times New Roman"/>
          <w:sz w:val="24"/>
          <w:szCs w:val="24"/>
        </w:rPr>
        <w:t>обучения по программе</w:t>
      </w:r>
      <w:proofErr w:type="gramEnd"/>
      <w:r w:rsidR="00025181" w:rsidRPr="00FB6FE7">
        <w:rPr>
          <w:rFonts w:ascii="Times New Roman" w:hAnsi="Times New Roman" w:cs="Times New Roman"/>
          <w:sz w:val="24"/>
          <w:szCs w:val="24"/>
        </w:rPr>
        <w:t xml:space="preserve"> </w:t>
      </w:r>
      <w:r w:rsidRPr="00FB6FE7">
        <w:rPr>
          <w:rFonts w:ascii="Times New Roman" w:hAnsi="Times New Roman" w:cs="Times New Roman"/>
          <w:sz w:val="24"/>
          <w:szCs w:val="24"/>
        </w:rPr>
        <w:t>учащиеся должны</w:t>
      </w:r>
      <w:r w:rsidR="00025181" w:rsidRPr="00FB6FE7">
        <w:rPr>
          <w:rFonts w:ascii="Times New Roman" w:hAnsi="Times New Roman" w:cs="Times New Roman"/>
          <w:sz w:val="24"/>
          <w:szCs w:val="24"/>
        </w:rPr>
        <w:t xml:space="preserve"> знать:  </w:t>
      </w:r>
    </w:p>
    <w:p w:rsidR="00FC21A3" w:rsidRPr="00FB6FE7" w:rsidRDefault="00025181">
      <w:pPr>
        <w:spacing w:after="5" w:line="253" w:lineRule="auto"/>
        <w:ind w:left="-5" w:right="2680"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определения основных химических явлений и законов; </w:t>
      </w:r>
    </w:p>
    <w:p w:rsidR="005C144E" w:rsidRPr="00FB6FE7" w:rsidRDefault="00025181">
      <w:pPr>
        <w:spacing w:after="5" w:line="253" w:lineRule="auto"/>
        <w:ind w:left="-5" w:right="2680" w:hanging="10"/>
        <w:jc w:val="both"/>
        <w:rPr>
          <w:rFonts w:ascii="Times New Roman" w:hAnsi="Times New Roman" w:cs="Times New Roman"/>
          <w:sz w:val="24"/>
          <w:szCs w:val="24"/>
        </w:rPr>
      </w:pPr>
      <w:r w:rsidRPr="00FB6FE7">
        <w:rPr>
          <w:rFonts w:ascii="Times New Roman" w:hAnsi="Times New Roman" w:cs="Times New Roman"/>
          <w:sz w:val="24"/>
          <w:szCs w:val="24"/>
        </w:rPr>
        <w:t xml:space="preserve"> этапы проведения экспериментальной и исследовательской работы.  </w:t>
      </w:r>
    </w:p>
    <w:p w:rsidR="005C144E" w:rsidRPr="00FB6FE7" w:rsidRDefault="00025181">
      <w:pPr>
        <w:spacing w:after="5" w:line="253" w:lineRule="auto"/>
        <w:ind w:left="-5" w:right="166"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правила оформления лабораторной и исследовательской работы, реферата, </w:t>
      </w:r>
      <w:r w:rsidR="00FC21A3" w:rsidRPr="00FB6FE7">
        <w:rPr>
          <w:rFonts w:ascii="Times New Roman" w:hAnsi="Times New Roman" w:cs="Times New Roman"/>
          <w:sz w:val="24"/>
          <w:szCs w:val="24"/>
        </w:rPr>
        <w:t>доклада; правила</w:t>
      </w:r>
      <w:r w:rsidRPr="00FB6FE7">
        <w:rPr>
          <w:rFonts w:ascii="Times New Roman" w:hAnsi="Times New Roman" w:cs="Times New Roman"/>
          <w:sz w:val="24"/>
          <w:szCs w:val="24"/>
        </w:rPr>
        <w:t xml:space="preserve"> ТБ при проведении практических работ;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должны уметь:  </w:t>
      </w:r>
    </w:p>
    <w:p w:rsidR="005C144E" w:rsidRPr="00FB6FE7" w:rsidRDefault="00025181">
      <w:pPr>
        <w:spacing w:after="4" w:line="257" w:lineRule="auto"/>
        <w:ind w:left="-5" w:right="460" w:hanging="10"/>
        <w:rPr>
          <w:rFonts w:ascii="Times New Roman" w:hAnsi="Times New Roman" w:cs="Times New Roman"/>
          <w:sz w:val="24"/>
          <w:szCs w:val="24"/>
        </w:rPr>
      </w:pPr>
      <w:proofErr w:type="gramStart"/>
      <w:r w:rsidRPr="00FB6FE7">
        <w:rPr>
          <w:rFonts w:ascii="Times New Roman" w:hAnsi="Times New Roman" w:cs="Times New Roman"/>
          <w:sz w:val="24"/>
          <w:szCs w:val="24"/>
        </w:rPr>
        <w:t xml:space="preserve">экспериментально доказывать свойства основных химических классов;  формулировать и анализировать химическую проблему;  выполнять посильные исследования в окружающей среде;  оформлять и представлять результаты исследований;  выбирать информационные источники и владеть способами систематизации информации;  оценивать степень успешности своей индивидуальной образовательной деятельности;  объяснять свою оценку, свою точку зрения, свою позицию по различным ситуациям;  понимать систему взглядов и интересов другого человека, находить компромиссы  </w:t>
      </w:r>
      <w:proofErr w:type="gramEnd"/>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1"/>
        <w:ind w:left="-5" w:hanging="10"/>
        <w:rPr>
          <w:rFonts w:ascii="Times New Roman" w:hAnsi="Times New Roman" w:cs="Times New Roman"/>
          <w:sz w:val="24"/>
          <w:szCs w:val="24"/>
        </w:rPr>
      </w:pPr>
      <w:r w:rsidRPr="00FB6FE7">
        <w:rPr>
          <w:rFonts w:ascii="Times New Roman" w:hAnsi="Times New Roman" w:cs="Times New Roman"/>
          <w:sz w:val="24"/>
          <w:szCs w:val="24"/>
        </w:rPr>
        <w:t xml:space="preserve">Овладение ключевыми компетентностями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По окончании </w:t>
      </w:r>
      <w:proofErr w:type="gramStart"/>
      <w:r w:rsidRPr="00FB6FE7">
        <w:rPr>
          <w:rFonts w:ascii="Times New Roman" w:hAnsi="Times New Roman" w:cs="Times New Roman"/>
          <w:sz w:val="24"/>
          <w:szCs w:val="24"/>
        </w:rPr>
        <w:t>обучения по программе</w:t>
      </w:r>
      <w:proofErr w:type="gramEnd"/>
      <w:r w:rsidRPr="00FB6FE7">
        <w:rPr>
          <w:rFonts w:ascii="Times New Roman" w:hAnsi="Times New Roman" w:cs="Times New Roman"/>
          <w:sz w:val="24"/>
          <w:szCs w:val="24"/>
        </w:rPr>
        <w:t xml:space="preserve"> обучающийся должен владеть коммуникативными компетентностями: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донести свою позицию до других, владея </w:t>
      </w:r>
      <w:proofErr w:type="spellStart"/>
      <w:r w:rsidRPr="00FB6FE7">
        <w:rPr>
          <w:rFonts w:ascii="Times New Roman" w:hAnsi="Times New Roman" w:cs="Times New Roman"/>
          <w:sz w:val="24"/>
          <w:szCs w:val="24"/>
        </w:rPr>
        <w:t>приѐмами</w:t>
      </w:r>
      <w:proofErr w:type="spellEnd"/>
      <w:r w:rsidRPr="00FB6FE7">
        <w:rPr>
          <w:rFonts w:ascii="Times New Roman" w:hAnsi="Times New Roman" w:cs="Times New Roman"/>
          <w:sz w:val="24"/>
          <w:szCs w:val="24"/>
        </w:rPr>
        <w:t xml:space="preserve"> монологической и диалогической речи</w:t>
      </w:r>
      <w:proofErr w:type="gramStart"/>
      <w:r w:rsidRPr="00FB6FE7">
        <w:rPr>
          <w:rFonts w:ascii="Times New Roman" w:hAnsi="Times New Roman" w:cs="Times New Roman"/>
          <w:sz w:val="24"/>
          <w:szCs w:val="24"/>
        </w:rPr>
        <w:t>.</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п</w:t>
      </w:r>
      <w:proofErr w:type="gramEnd"/>
      <w:r w:rsidRPr="00FB6FE7">
        <w:rPr>
          <w:rFonts w:ascii="Times New Roman" w:hAnsi="Times New Roman" w:cs="Times New Roman"/>
          <w:sz w:val="24"/>
          <w:szCs w:val="24"/>
        </w:rPr>
        <w:t xml:space="preserve">онять другие позиции (взгляды, интересы).  договариваться с людьми, согласуя с ними свои интересы и взгляды, для того чтобы сделать что-то сообща.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компетентностями решения проблем: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определять и формулировать цель деятельности (понять свои интересы, увидеть проблему, задачу, выразить еѐ словесно)</w:t>
      </w:r>
      <w:proofErr w:type="gramStart"/>
      <w:r w:rsidRPr="00FB6FE7">
        <w:rPr>
          <w:rFonts w:ascii="Times New Roman" w:hAnsi="Times New Roman" w:cs="Times New Roman"/>
          <w:sz w:val="24"/>
          <w:szCs w:val="24"/>
        </w:rPr>
        <w:t>.</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с</w:t>
      </w:r>
      <w:proofErr w:type="gramEnd"/>
      <w:r w:rsidRPr="00FB6FE7">
        <w:rPr>
          <w:rFonts w:ascii="Times New Roman" w:hAnsi="Times New Roman" w:cs="Times New Roman"/>
          <w:sz w:val="24"/>
          <w:szCs w:val="24"/>
        </w:rPr>
        <w:t xml:space="preserve">оставить план действий по решению проблемы (задачи).  </w:t>
      </w:r>
      <w:r w:rsidRPr="00FB6FE7">
        <w:rPr>
          <w:rFonts w:ascii="Times New Roman" w:hAnsi="Times New Roman" w:cs="Times New Roman"/>
          <w:sz w:val="24"/>
          <w:szCs w:val="24"/>
        </w:rPr>
        <w:lastRenderedPageBreak/>
        <w:t xml:space="preserve">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  результат своей деятельности соотнести с целью и оценить его.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компетентностями использования информационных ресурсов: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ориентироваться в своей системе знаний и осознавать необходимость нового знания</w:t>
      </w:r>
      <w:proofErr w:type="gramStart"/>
      <w:r w:rsidRPr="00FB6FE7">
        <w:rPr>
          <w:rFonts w:ascii="Times New Roman" w:hAnsi="Times New Roman" w:cs="Times New Roman"/>
          <w:sz w:val="24"/>
          <w:szCs w:val="24"/>
        </w:rPr>
        <w:t>.</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д</w:t>
      </w:r>
      <w:proofErr w:type="gramEnd"/>
      <w:r w:rsidRPr="00FB6FE7">
        <w:rPr>
          <w:rFonts w:ascii="Times New Roman" w:hAnsi="Times New Roman" w:cs="Times New Roman"/>
          <w:sz w:val="24"/>
          <w:szCs w:val="24"/>
        </w:rPr>
        <w:t xml:space="preserve">елать предварительный отбор источников информации для поиска нового знания (печатные источники, Интернет-ресурсы, люди, как источник информации и пр.).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добывать новые знания (информацию) из различных источников и различными способами (наблюдение, чтение, слушание).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перерабатывать полученную информацию (анализировать, обобщать, классифицировать, сравнивать, выделять причины и следствия) для получения необходимого результата, в том числе и для создания нового продукта.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преобразовывать информацию из одной формы в другую (текст, таблица, схема, график, иллюстрация и др.) и выбирать наиболее удобную для себя форму. Работая с информацией, уметь передавать еѐ содержание в сжатом или развернутом виде (составлять план текста, тезисы, конспект и др.) компетентностями социального </w:t>
      </w:r>
      <w:r w:rsidR="00FC21A3" w:rsidRPr="00FB6FE7">
        <w:rPr>
          <w:rFonts w:ascii="Times New Roman" w:hAnsi="Times New Roman" w:cs="Times New Roman"/>
          <w:sz w:val="24"/>
          <w:szCs w:val="24"/>
        </w:rPr>
        <w:t>взаимодействия: оценивать</w:t>
      </w:r>
      <w:r w:rsidRPr="00FB6FE7">
        <w:rPr>
          <w:rFonts w:ascii="Times New Roman" w:hAnsi="Times New Roman" w:cs="Times New Roman"/>
          <w:sz w:val="24"/>
          <w:szCs w:val="24"/>
        </w:rPr>
        <w:t xml:space="preserve"> жизненные ситуации (поступки людей) с точки зрения общепринятых норм и ценностей (нравственных, гражданско-патриотических, эстетических), а также с точки зрения различных групп общества (верующие-атеисты, богатые-бедные и т. д.)</w:t>
      </w:r>
      <w:proofErr w:type="gramStart"/>
      <w:r w:rsidRPr="00FB6FE7">
        <w:rPr>
          <w:rFonts w:ascii="Times New Roman" w:hAnsi="Times New Roman" w:cs="Times New Roman"/>
          <w:sz w:val="24"/>
          <w:szCs w:val="24"/>
        </w:rPr>
        <w:t>.</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о</w:t>
      </w:r>
      <w:proofErr w:type="gramEnd"/>
      <w:r w:rsidRPr="00FB6FE7">
        <w:rPr>
          <w:rFonts w:ascii="Times New Roman" w:hAnsi="Times New Roman" w:cs="Times New Roman"/>
          <w:sz w:val="24"/>
          <w:szCs w:val="24"/>
        </w:rPr>
        <w:t>бъяснять (прежде всего – самому себе) свои оценки, свою точку зрения, свои позиции</w:t>
      </w:r>
      <w:proofErr w:type="gramStart"/>
      <w:r w:rsidRPr="00FB6FE7">
        <w:rPr>
          <w:rFonts w:ascii="Times New Roman" w:hAnsi="Times New Roman" w:cs="Times New Roman"/>
          <w:sz w:val="24"/>
          <w:szCs w:val="24"/>
        </w:rPr>
        <w:t>.</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с</w:t>
      </w:r>
      <w:proofErr w:type="gramEnd"/>
      <w:r w:rsidRPr="00FB6FE7">
        <w:rPr>
          <w:rFonts w:ascii="Times New Roman" w:hAnsi="Times New Roman" w:cs="Times New Roman"/>
          <w:sz w:val="24"/>
          <w:szCs w:val="24"/>
        </w:rPr>
        <w:t xml:space="preserve">амоопределяться в системе ценностей.  действовать и поступать в соответствии с этой системой ценностей и отвечать за свои поступки и действия.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1"/>
        <w:ind w:left="-5" w:right="3271" w:hanging="10"/>
        <w:rPr>
          <w:rFonts w:ascii="Times New Roman" w:hAnsi="Times New Roman" w:cs="Times New Roman"/>
          <w:sz w:val="24"/>
          <w:szCs w:val="24"/>
        </w:rPr>
      </w:pPr>
      <w:r w:rsidRPr="00FB6FE7">
        <w:rPr>
          <w:rFonts w:ascii="Times New Roman" w:hAnsi="Times New Roman" w:cs="Times New Roman"/>
          <w:sz w:val="24"/>
          <w:szCs w:val="24"/>
        </w:rPr>
        <w:t>Освоение самостоятельной творческой деятельности</w:t>
      </w:r>
      <w:r w:rsidR="00FC21A3" w:rsidRPr="00FB6FE7">
        <w:rPr>
          <w:rFonts w:ascii="Times New Roman" w:hAnsi="Times New Roman" w:cs="Times New Roman"/>
          <w:sz w:val="24"/>
          <w:szCs w:val="24"/>
        </w:rPr>
        <w:t xml:space="preserve">. </w:t>
      </w:r>
      <w:r w:rsidRPr="00FB6FE7">
        <w:rPr>
          <w:rFonts w:ascii="Times New Roman" w:hAnsi="Times New Roman" w:cs="Times New Roman"/>
          <w:sz w:val="24"/>
          <w:szCs w:val="24"/>
        </w:rPr>
        <w:t xml:space="preserve">  П</w:t>
      </w:r>
      <w:r w:rsidR="00FC21A3" w:rsidRPr="00FB6FE7">
        <w:rPr>
          <w:rFonts w:ascii="Times New Roman" w:hAnsi="Times New Roman" w:cs="Times New Roman"/>
          <w:sz w:val="24"/>
          <w:szCs w:val="24"/>
        </w:rPr>
        <w:t xml:space="preserve">о    </w:t>
      </w:r>
      <w:r w:rsidRPr="00FB6FE7">
        <w:rPr>
          <w:rFonts w:ascii="Times New Roman" w:hAnsi="Times New Roman" w:cs="Times New Roman"/>
          <w:sz w:val="24"/>
          <w:szCs w:val="24"/>
        </w:rPr>
        <w:t xml:space="preserve">окончании обучению по программе </w:t>
      </w:r>
      <w:proofErr w:type="gramStart"/>
      <w:r w:rsidRPr="00FB6FE7">
        <w:rPr>
          <w:rFonts w:ascii="Times New Roman" w:hAnsi="Times New Roman" w:cs="Times New Roman"/>
          <w:sz w:val="24"/>
          <w:szCs w:val="24"/>
        </w:rPr>
        <w:t>обучающийся</w:t>
      </w:r>
      <w:proofErr w:type="gramEnd"/>
      <w:r w:rsidRPr="00FB6FE7">
        <w:rPr>
          <w:rFonts w:ascii="Times New Roman" w:hAnsi="Times New Roman" w:cs="Times New Roman"/>
          <w:sz w:val="24"/>
          <w:szCs w:val="24"/>
        </w:rPr>
        <w:t xml:space="preserve"> должен  </w:t>
      </w:r>
    </w:p>
    <w:p w:rsidR="005C144E" w:rsidRPr="00FB6FE7" w:rsidRDefault="00025181">
      <w:pPr>
        <w:tabs>
          <w:tab w:val="center" w:pos="1394"/>
          <w:tab w:val="center" w:pos="2303"/>
          <w:tab w:val="center" w:pos="4063"/>
          <w:tab w:val="center" w:pos="5804"/>
          <w:tab w:val="center" w:pos="6977"/>
          <w:tab w:val="center" w:pos="7730"/>
          <w:tab w:val="right" w:pos="9360"/>
        </w:tabs>
        <w:spacing w:after="5" w:line="253" w:lineRule="auto"/>
        <w:ind w:left="-15"/>
        <w:rPr>
          <w:rFonts w:ascii="Times New Roman" w:hAnsi="Times New Roman" w:cs="Times New Roman"/>
          <w:sz w:val="24"/>
          <w:szCs w:val="24"/>
        </w:rPr>
      </w:pPr>
      <w:r w:rsidRPr="00FB6FE7">
        <w:rPr>
          <w:rFonts w:ascii="Times New Roman" w:hAnsi="Times New Roman" w:cs="Times New Roman"/>
          <w:sz w:val="24"/>
          <w:szCs w:val="24"/>
        </w:rPr>
        <w:t xml:space="preserve">стремиться </w:t>
      </w:r>
      <w:r w:rsidRPr="00FB6FE7">
        <w:rPr>
          <w:rFonts w:ascii="Times New Roman" w:hAnsi="Times New Roman" w:cs="Times New Roman"/>
          <w:sz w:val="24"/>
          <w:szCs w:val="24"/>
        </w:rPr>
        <w:tab/>
        <w:t xml:space="preserve">к </w:t>
      </w:r>
      <w:r w:rsidRPr="00FB6FE7">
        <w:rPr>
          <w:rFonts w:ascii="Times New Roman" w:hAnsi="Times New Roman" w:cs="Times New Roman"/>
          <w:sz w:val="24"/>
          <w:szCs w:val="24"/>
        </w:rPr>
        <w:tab/>
        <w:t xml:space="preserve">достижению </w:t>
      </w:r>
      <w:r w:rsidRPr="00FB6FE7">
        <w:rPr>
          <w:rFonts w:ascii="Times New Roman" w:hAnsi="Times New Roman" w:cs="Times New Roman"/>
          <w:sz w:val="24"/>
          <w:szCs w:val="24"/>
        </w:rPr>
        <w:tab/>
        <w:t xml:space="preserve">самостоятельного, </w:t>
      </w:r>
      <w:r w:rsidRPr="00FB6FE7">
        <w:rPr>
          <w:rFonts w:ascii="Times New Roman" w:hAnsi="Times New Roman" w:cs="Times New Roman"/>
          <w:sz w:val="24"/>
          <w:szCs w:val="24"/>
        </w:rPr>
        <w:tab/>
        <w:t xml:space="preserve">творческого </w:t>
      </w:r>
      <w:r w:rsidRPr="00FB6FE7">
        <w:rPr>
          <w:rFonts w:ascii="Times New Roman" w:hAnsi="Times New Roman" w:cs="Times New Roman"/>
          <w:sz w:val="24"/>
          <w:szCs w:val="24"/>
        </w:rPr>
        <w:tab/>
        <w:t xml:space="preserve">уровня </w:t>
      </w:r>
      <w:r w:rsidRPr="00FB6FE7">
        <w:rPr>
          <w:rFonts w:ascii="Times New Roman" w:hAnsi="Times New Roman" w:cs="Times New Roman"/>
          <w:sz w:val="24"/>
          <w:szCs w:val="24"/>
        </w:rPr>
        <w:tab/>
        <w:t xml:space="preserve">при </w:t>
      </w:r>
      <w:r w:rsidRPr="00FB6FE7">
        <w:rPr>
          <w:rFonts w:ascii="Times New Roman" w:hAnsi="Times New Roman" w:cs="Times New Roman"/>
          <w:sz w:val="24"/>
          <w:szCs w:val="24"/>
        </w:rPr>
        <w:tab/>
        <w:t xml:space="preserve">выполнении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практических заданий, совершенству своих творческих способностей;  </w:t>
      </w:r>
    </w:p>
    <w:p w:rsidR="005C144E" w:rsidRPr="00FB6FE7" w:rsidRDefault="00025181">
      <w:pPr>
        <w:spacing w:after="5" w:line="253"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осознано участвовать в освоении программы (должны быть сформированы коллективистские и лич</w:t>
      </w:r>
      <w:r w:rsidR="00FC21A3" w:rsidRPr="00FB6FE7">
        <w:rPr>
          <w:rFonts w:ascii="Times New Roman" w:hAnsi="Times New Roman" w:cs="Times New Roman"/>
          <w:sz w:val="24"/>
          <w:szCs w:val="24"/>
        </w:rPr>
        <w:t xml:space="preserve">ные мотивы посещения занятий), </w:t>
      </w:r>
      <w:r w:rsidRPr="00FB6FE7">
        <w:rPr>
          <w:rFonts w:ascii="Times New Roman" w:hAnsi="Times New Roman" w:cs="Times New Roman"/>
          <w:sz w:val="24"/>
          <w:szCs w:val="24"/>
        </w:rPr>
        <w:t xml:space="preserve">применять приобретенные знания и умения в практической деятельности и повседневной жизни.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5" w:line="253" w:lineRule="auto"/>
        <w:ind w:left="-5" w:hanging="10"/>
        <w:jc w:val="both"/>
        <w:rPr>
          <w:rFonts w:ascii="Times New Roman" w:hAnsi="Times New Roman" w:cs="Times New Roman"/>
          <w:sz w:val="24"/>
          <w:szCs w:val="24"/>
        </w:rPr>
      </w:pPr>
      <w:proofErr w:type="gramStart"/>
      <w:r w:rsidRPr="00FB6FE7">
        <w:rPr>
          <w:rFonts w:ascii="Times New Roman" w:hAnsi="Times New Roman" w:cs="Times New Roman"/>
          <w:sz w:val="24"/>
          <w:szCs w:val="24"/>
        </w:rPr>
        <w:t>Воспитательные результаты Обучающийся должен во</w:t>
      </w:r>
      <w:r w:rsidR="00FC21A3" w:rsidRPr="00FB6FE7">
        <w:rPr>
          <w:rFonts w:ascii="Times New Roman" w:hAnsi="Times New Roman" w:cs="Times New Roman"/>
          <w:sz w:val="24"/>
          <w:szCs w:val="24"/>
        </w:rPr>
        <w:t xml:space="preserve">спитать в себе такие качества: </w:t>
      </w:r>
      <w:r w:rsidRPr="00FB6FE7">
        <w:rPr>
          <w:rFonts w:ascii="Times New Roman" w:hAnsi="Times New Roman" w:cs="Times New Roman"/>
          <w:sz w:val="24"/>
          <w:szCs w:val="24"/>
        </w:rPr>
        <w:t xml:space="preserve">по отношению к себе: трудолюбие, терпение, требовательность к себе (самоконтроль); осознанность нравственных правил и потребность их выполнять в соответствии с нравственным законом в </w:t>
      </w:r>
      <w:r w:rsidR="00FC21A3" w:rsidRPr="00FB6FE7">
        <w:rPr>
          <w:rFonts w:ascii="Times New Roman" w:hAnsi="Times New Roman" w:cs="Times New Roman"/>
          <w:sz w:val="24"/>
          <w:szCs w:val="24"/>
        </w:rPr>
        <w:t>душе; по</w:t>
      </w:r>
      <w:r w:rsidRPr="00FB6FE7">
        <w:rPr>
          <w:rFonts w:ascii="Times New Roman" w:hAnsi="Times New Roman" w:cs="Times New Roman"/>
          <w:sz w:val="24"/>
          <w:szCs w:val="24"/>
        </w:rPr>
        <w:t xml:space="preserve"> отношению к людям: потребность и готовность проявлять сострадание, </w:t>
      </w:r>
      <w:proofErr w:type="spellStart"/>
      <w:r w:rsidRPr="00FB6FE7">
        <w:rPr>
          <w:rFonts w:ascii="Times New Roman" w:hAnsi="Times New Roman" w:cs="Times New Roman"/>
          <w:sz w:val="24"/>
          <w:szCs w:val="24"/>
        </w:rPr>
        <w:t>сорадование</w:t>
      </w:r>
      <w:proofErr w:type="spellEnd"/>
      <w:r w:rsidRPr="00FB6FE7">
        <w:rPr>
          <w:rFonts w:ascii="Times New Roman" w:hAnsi="Times New Roman" w:cs="Times New Roman"/>
          <w:sz w:val="24"/>
          <w:szCs w:val="24"/>
        </w:rPr>
        <w:t xml:space="preserve"> и взаимопомощь, долг и ответственность, инициативность, стремление воспринимать общие дела как свои собственные.  </w:t>
      </w:r>
      <w:proofErr w:type="gramEnd"/>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Обучающийся должен присвоить себе следующие ценности:  </w:t>
      </w:r>
    </w:p>
    <w:p w:rsidR="005C144E" w:rsidRPr="00FB6FE7" w:rsidRDefault="00025181">
      <w:pPr>
        <w:spacing w:after="5" w:line="253" w:lineRule="auto"/>
        <w:ind w:left="-5" w:right="3303"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бережное и ответственное отношение к </w:t>
      </w:r>
      <w:r w:rsidR="00FC21A3" w:rsidRPr="00FB6FE7">
        <w:rPr>
          <w:rFonts w:ascii="Times New Roman" w:hAnsi="Times New Roman" w:cs="Times New Roman"/>
          <w:sz w:val="24"/>
          <w:szCs w:val="24"/>
        </w:rPr>
        <w:t>природе; значимость</w:t>
      </w:r>
      <w:r w:rsidRPr="00FB6FE7">
        <w:rPr>
          <w:rFonts w:ascii="Times New Roman" w:hAnsi="Times New Roman" w:cs="Times New Roman"/>
          <w:sz w:val="24"/>
          <w:szCs w:val="24"/>
        </w:rPr>
        <w:t xml:space="preserve"> труда;  </w:t>
      </w:r>
    </w:p>
    <w:p w:rsidR="005C144E" w:rsidRPr="00FB6FE7" w:rsidRDefault="00025181">
      <w:pPr>
        <w:spacing w:after="4" w:line="257" w:lineRule="auto"/>
        <w:ind w:left="-5" w:right="1200" w:hanging="10"/>
        <w:rPr>
          <w:rFonts w:ascii="Times New Roman" w:hAnsi="Times New Roman" w:cs="Times New Roman"/>
          <w:sz w:val="24"/>
          <w:szCs w:val="24"/>
        </w:rPr>
      </w:pPr>
      <w:r w:rsidRPr="00FB6FE7">
        <w:rPr>
          <w:rFonts w:ascii="Times New Roman" w:hAnsi="Times New Roman" w:cs="Times New Roman"/>
          <w:sz w:val="24"/>
          <w:szCs w:val="24"/>
        </w:rPr>
        <w:t xml:space="preserve">альтруистическое отношение к людям;  значимость учения;  творческая деятельность как необходимая составляющая жизни каждого человека;  любовь к родной земле, к природе своей малой родины.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color w:val="333333"/>
          <w:sz w:val="24"/>
          <w:szCs w:val="24"/>
        </w:rPr>
        <w:t xml:space="preserve">  </w:t>
      </w:r>
    </w:p>
    <w:p w:rsidR="00FC21A3" w:rsidRPr="00FB6FE7" w:rsidRDefault="00FC21A3">
      <w:pPr>
        <w:spacing w:after="0"/>
        <w:ind w:left="564" w:hanging="10"/>
        <w:rPr>
          <w:rFonts w:ascii="Times New Roman" w:hAnsi="Times New Roman" w:cs="Times New Roman"/>
          <w:sz w:val="24"/>
          <w:szCs w:val="24"/>
        </w:rPr>
      </w:pPr>
    </w:p>
    <w:p w:rsidR="00FC21A3" w:rsidRPr="00FB6FE7" w:rsidRDefault="00FC21A3">
      <w:pPr>
        <w:spacing w:after="0"/>
        <w:ind w:left="564" w:hanging="10"/>
        <w:rPr>
          <w:rFonts w:ascii="Times New Roman" w:hAnsi="Times New Roman" w:cs="Times New Roman"/>
          <w:sz w:val="24"/>
          <w:szCs w:val="24"/>
        </w:rPr>
      </w:pPr>
    </w:p>
    <w:p w:rsidR="005C144E" w:rsidRPr="00FB6FE7" w:rsidRDefault="00FC21A3">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lastRenderedPageBreak/>
        <w:t>2.</w:t>
      </w:r>
      <w:r w:rsidR="00025181" w:rsidRPr="00FB6FE7">
        <w:rPr>
          <w:rFonts w:ascii="Times New Roman" w:hAnsi="Times New Roman" w:cs="Times New Roman"/>
          <w:sz w:val="24"/>
          <w:szCs w:val="24"/>
        </w:rPr>
        <w:t xml:space="preserve"> Условия реализации программы.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Материальное обеспечение программы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Учебный кабинет, удовлетворяющий </w:t>
      </w:r>
      <w:proofErr w:type="spellStart"/>
      <w:r w:rsidRPr="00FB6FE7">
        <w:rPr>
          <w:rFonts w:ascii="Times New Roman" w:hAnsi="Times New Roman" w:cs="Times New Roman"/>
          <w:sz w:val="24"/>
          <w:szCs w:val="24"/>
        </w:rPr>
        <w:t>санитарно</w:t>
      </w:r>
      <w:proofErr w:type="spellEnd"/>
      <w:r w:rsidRPr="00FB6FE7">
        <w:rPr>
          <w:rFonts w:ascii="Times New Roman" w:hAnsi="Times New Roman" w:cs="Times New Roman"/>
          <w:sz w:val="24"/>
          <w:szCs w:val="24"/>
        </w:rPr>
        <w:t xml:space="preserve">–гигиеническим требованиям и оборудованный для занятий группы 15 человек (парты, стулья, доска, шкаф для УМК, переносная трибуна).  </w:t>
      </w:r>
    </w:p>
    <w:p w:rsidR="005C144E" w:rsidRPr="00FB6FE7" w:rsidRDefault="00025181">
      <w:pPr>
        <w:numPr>
          <w:ilvl w:val="0"/>
          <w:numId w:val="20"/>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Кабинет-лаборатория, удовлетворяющий </w:t>
      </w:r>
      <w:proofErr w:type="spellStart"/>
      <w:r w:rsidRPr="00FB6FE7">
        <w:rPr>
          <w:rFonts w:ascii="Times New Roman" w:hAnsi="Times New Roman" w:cs="Times New Roman"/>
          <w:sz w:val="24"/>
          <w:szCs w:val="24"/>
        </w:rPr>
        <w:t>санитарно</w:t>
      </w:r>
      <w:proofErr w:type="spellEnd"/>
      <w:r w:rsidRPr="00FB6FE7">
        <w:rPr>
          <w:rFonts w:ascii="Times New Roman" w:hAnsi="Times New Roman" w:cs="Times New Roman"/>
          <w:sz w:val="24"/>
          <w:szCs w:val="24"/>
        </w:rPr>
        <w:t xml:space="preserve">–гигиеническим требованиям и оборудованный для занятий группы 15 человек (лабораторные столы, оснащенные водой и газом; стулья, шкафы для демонстрационных моделей, инструментов, приборов, реактивов, химической посуды).  </w:t>
      </w:r>
    </w:p>
    <w:p w:rsidR="005C144E" w:rsidRPr="00FB6FE7" w:rsidRDefault="00025181">
      <w:pPr>
        <w:numPr>
          <w:ilvl w:val="0"/>
          <w:numId w:val="20"/>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Компьютерный класс для занятий группы 10 человек, который укомплектован компьютерами с выделенным каналом выхода в Интернет, необходимым компьютерным программным обеспечением.  </w:t>
      </w:r>
    </w:p>
    <w:p w:rsidR="005C144E" w:rsidRPr="00FB6FE7" w:rsidRDefault="00025181">
      <w:pPr>
        <w:numPr>
          <w:ilvl w:val="0"/>
          <w:numId w:val="20"/>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Оборудование, необходимое для реализации программы:  </w:t>
      </w:r>
    </w:p>
    <w:p w:rsidR="005C144E" w:rsidRPr="00FB6FE7" w:rsidRDefault="00025181">
      <w:pPr>
        <w:numPr>
          <w:ilvl w:val="1"/>
          <w:numId w:val="20"/>
        </w:numPr>
        <w:spacing w:after="34" w:line="225" w:lineRule="auto"/>
        <w:ind w:hanging="420"/>
        <w:jc w:val="both"/>
        <w:rPr>
          <w:rFonts w:ascii="Times New Roman" w:hAnsi="Times New Roman" w:cs="Times New Roman"/>
          <w:sz w:val="24"/>
          <w:szCs w:val="24"/>
        </w:rPr>
      </w:pPr>
      <w:r w:rsidRPr="00FB6FE7">
        <w:rPr>
          <w:rFonts w:ascii="Times New Roman" w:hAnsi="Times New Roman" w:cs="Times New Roman"/>
          <w:sz w:val="24"/>
          <w:szCs w:val="24"/>
        </w:rPr>
        <w:t xml:space="preserve">Мультимедийная проекционная установка;  </w:t>
      </w:r>
    </w:p>
    <w:p w:rsidR="005C144E" w:rsidRPr="00FB6FE7" w:rsidRDefault="00025181">
      <w:pPr>
        <w:numPr>
          <w:ilvl w:val="1"/>
          <w:numId w:val="20"/>
        </w:numPr>
        <w:spacing w:after="34" w:line="225" w:lineRule="auto"/>
        <w:ind w:hanging="420"/>
        <w:jc w:val="both"/>
        <w:rPr>
          <w:rFonts w:ascii="Times New Roman" w:hAnsi="Times New Roman" w:cs="Times New Roman"/>
          <w:sz w:val="24"/>
          <w:szCs w:val="24"/>
        </w:rPr>
      </w:pPr>
      <w:r w:rsidRPr="00FB6FE7">
        <w:rPr>
          <w:rFonts w:ascii="Times New Roman" w:hAnsi="Times New Roman" w:cs="Times New Roman"/>
          <w:sz w:val="24"/>
          <w:szCs w:val="24"/>
        </w:rPr>
        <w:t xml:space="preserve">Принтер черно-белый, цветной;  </w:t>
      </w:r>
    </w:p>
    <w:p w:rsidR="005C144E" w:rsidRPr="00FB6FE7" w:rsidRDefault="00025181">
      <w:pPr>
        <w:numPr>
          <w:ilvl w:val="1"/>
          <w:numId w:val="20"/>
        </w:numPr>
        <w:spacing w:after="34" w:line="225" w:lineRule="auto"/>
        <w:ind w:hanging="420"/>
        <w:jc w:val="both"/>
        <w:rPr>
          <w:rFonts w:ascii="Times New Roman" w:hAnsi="Times New Roman" w:cs="Times New Roman"/>
          <w:sz w:val="24"/>
          <w:szCs w:val="24"/>
        </w:rPr>
      </w:pPr>
      <w:r w:rsidRPr="00FB6FE7">
        <w:rPr>
          <w:rFonts w:ascii="Times New Roman" w:hAnsi="Times New Roman" w:cs="Times New Roman"/>
          <w:sz w:val="24"/>
          <w:szCs w:val="24"/>
        </w:rPr>
        <w:t xml:space="preserve">Сканер;  </w:t>
      </w:r>
    </w:p>
    <w:p w:rsidR="005C144E" w:rsidRPr="00FB6FE7" w:rsidRDefault="00025181">
      <w:pPr>
        <w:numPr>
          <w:ilvl w:val="1"/>
          <w:numId w:val="20"/>
        </w:numPr>
        <w:spacing w:after="34" w:line="225" w:lineRule="auto"/>
        <w:ind w:hanging="420"/>
        <w:jc w:val="both"/>
        <w:rPr>
          <w:rFonts w:ascii="Times New Roman" w:hAnsi="Times New Roman" w:cs="Times New Roman"/>
          <w:sz w:val="24"/>
          <w:szCs w:val="24"/>
        </w:rPr>
      </w:pPr>
      <w:r w:rsidRPr="00FB6FE7">
        <w:rPr>
          <w:rFonts w:ascii="Times New Roman" w:hAnsi="Times New Roman" w:cs="Times New Roman"/>
          <w:sz w:val="24"/>
          <w:szCs w:val="24"/>
        </w:rPr>
        <w:t xml:space="preserve">Ксерокс;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5). </w:t>
      </w:r>
      <w:proofErr w:type="gramStart"/>
      <w:r w:rsidRPr="00FB6FE7">
        <w:rPr>
          <w:rFonts w:ascii="Times New Roman" w:hAnsi="Times New Roman" w:cs="Times New Roman"/>
          <w:sz w:val="24"/>
          <w:szCs w:val="24"/>
        </w:rPr>
        <w:t>Материалы и оборудование для лабораторных, практических и экспериментальных работ: микроскопы, весы технические и торсионные, холодильник, автоклав, настольная центрифуга, ступка, мельница, фильтровальная бумага, пинцеты, ножницы, термостат, термометры, термос, штативы, сушильный шкаф, спиртовки, газовые горелки.</w:t>
      </w:r>
      <w:proofErr w:type="gramEnd"/>
      <w:r w:rsidRPr="00FB6FE7">
        <w:rPr>
          <w:rFonts w:ascii="Times New Roman" w:hAnsi="Times New Roman" w:cs="Times New Roman"/>
          <w:sz w:val="24"/>
          <w:szCs w:val="24"/>
        </w:rPr>
        <w:t xml:space="preserve"> В достаточном количестве должна быть химическая посуда и реактивы.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6). Материалы для детского творчества (акварель, гуашь, белая и цветная бумага, картон и ватман для рисования и конструирования, фотоальбомы и др.).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7) Канцелярские принадлежности: ручки, карандаши, маркеры, корректоры; блокноты, тетради; бумага разных видов и формата (А3, А</w:t>
      </w:r>
      <w:proofErr w:type="gramStart"/>
      <w:r w:rsidRPr="00FB6FE7">
        <w:rPr>
          <w:rFonts w:ascii="Times New Roman" w:hAnsi="Times New Roman" w:cs="Times New Roman"/>
          <w:sz w:val="24"/>
          <w:szCs w:val="24"/>
        </w:rPr>
        <w:t>4</w:t>
      </w:r>
      <w:proofErr w:type="gramEnd"/>
      <w:r w:rsidRPr="00FB6FE7">
        <w:rPr>
          <w:rFonts w:ascii="Times New Roman" w:hAnsi="Times New Roman" w:cs="Times New Roman"/>
          <w:sz w:val="24"/>
          <w:szCs w:val="24"/>
        </w:rPr>
        <w:t xml:space="preserve">); клей; файлы, папки.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Методическое обеспечение программы: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Кадровое обеспечение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Реализовывать программу может педагог, имеющий высшее педагогическое образование, обладающий достаточными теоретическими знаниями и опытом практической деятельности в области химического образования и организации учебно</w:t>
      </w:r>
      <w:r w:rsidR="00FC21A3" w:rsidRPr="00FB6FE7">
        <w:rPr>
          <w:rFonts w:ascii="Times New Roman" w:hAnsi="Times New Roman" w:cs="Times New Roman"/>
          <w:sz w:val="24"/>
          <w:szCs w:val="24"/>
        </w:rPr>
        <w:t>-</w:t>
      </w:r>
      <w:r w:rsidRPr="00FB6FE7">
        <w:rPr>
          <w:rFonts w:ascii="Times New Roman" w:hAnsi="Times New Roman" w:cs="Times New Roman"/>
          <w:sz w:val="24"/>
          <w:szCs w:val="24"/>
        </w:rPr>
        <w:t>исследовательской деятельности. Для осуществления научного руководства исследовательскими работами детей или для консультирования по определенным темам к работе по программе могут привлекаться научные сотрудники высшей школы, ученые</w:t>
      </w:r>
      <w:r w:rsidR="00FC21A3" w:rsidRPr="00FB6FE7">
        <w:rPr>
          <w:rFonts w:ascii="Times New Roman" w:hAnsi="Times New Roman" w:cs="Times New Roman"/>
          <w:sz w:val="24"/>
          <w:szCs w:val="24"/>
        </w:rPr>
        <w:t xml:space="preserve"> </w:t>
      </w:r>
      <w:r w:rsidRPr="00FB6FE7">
        <w:rPr>
          <w:rFonts w:ascii="Times New Roman" w:hAnsi="Times New Roman" w:cs="Times New Roman"/>
          <w:sz w:val="24"/>
          <w:szCs w:val="24"/>
        </w:rPr>
        <w:t xml:space="preserve">химики, экологи, практикующие специалисты, обладающие достаточным объемом знаний по возрастной психологии, знающие педагогические технологии, методы и формы работы, специфичные для учреждений дополнительного образования. Для проведения </w:t>
      </w:r>
      <w:r w:rsidR="00FC21A3" w:rsidRPr="00FB6FE7">
        <w:rPr>
          <w:rFonts w:ascii="Times New Roman" w:hAnsi="Times New Roman" w:cs="Times New Roman"/>
          <w:sz w:val="24"/>
          <w:szCs w:val="24"/>
        </w:rPr>
        <w:t>диагностики психического развития,</w:t>
      </w:r>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обучающихся</w:t>
      </w:r>
      <w:proofErr w:type="gramEnd"/>
      <w:r w:rsidRPr="00FB6FE7">
        <w:rPr>
          <w:rFonts w:ascii="Times New Roman" w:hAnsi="Times New Roman" w:cs="Times New Roman"/>
          <w:sz w:val="24"/>
          <w:szCs w:val="24"/>
        </w:rPr>
        <w:t xml:space="preserve"> к работе по программе привлекается психолог, владеющий методиками работы с детьми.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Дидактическое и методическое обеспечение (учебно-методический комплекс) Для реализации программы дополнительного образования </w:t>
      </w:r>
      <w:proofErr w:type="gramStart"/>
      <w:r w:rsidRPr="00FB6FE7">
        <w:rPr>
          <w:rFonts w:ascii="Times New Roman" w:hAnsi="Times New Roman" w:cs="Times New Roman"/>
          <w:sz w:val="24"/>
          <w:szCs w:val="24"/>
        </w:rPr>
        <w:t>естественно-научной</w:t>
      </w:r>
      <w:proofErr w:type="gramEnd"/>
      <w:r w:rsidRPr="00FB6FE7">
        <w:rPr>
          <w:rFonts w:ascii="Times New Roman" w:hAnsi="Times New Roman" w:cs="Times New Roman"/>
          <w:sz w:val="24"/>
          <w:szCs w:val="24"/>
        </w:rPr>
        <w:t xml:space="preserve"> направленности «Проведение проектных и исследовательских работ по химии с использованием лабораторных </w:t>
      </w:r>
      <w:r w:rsidR="00FC21A3" w:rsidRPr="00FB6FE7">
        <w:rPr>
          <w:rFonts w:ascii="Times New Roman" w:hAnsi="Times New Roman" w:cs="Times New Roman"/>
          <w:sz w:val="24"/>
          <w:szCs w:val="24"/>
        </w:rPr>
        <w:t>комплексов «сформирован</w:t>
      </w:r>
      <w:r w:rsidRPr="00FB6FE7">
        <w:rPr>
          <w:rFonts w:ascii="Times New Roman" w:hAnsi="Times New Roman" w:cs="Times New Roman"/>
          <w:sz w:val="24"/>
          <w:szCs w:val="24"/>
        </w:rPr>
        <w:t xml:space="preserve"> учебно-методический комплекс, который постоянно пополняется.  </w:t>
      </w:r>
    </w:p>
    <w:p w:rsidR="005C144E" w:rsidRPr="00FB6FE7" w:rsidRDefault="00025181">
      <w:pPr>
        <w:spacing w:after="3" w:line="225" w:lineRule="auto"/>
        <w:ind w:left="-15"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Учебно-методический комплекс имеет следующие разделы и включает следующие материалы:  </w:t>
      </w:r>
    </w:p>
    <w:p w:rsidR="005C144E" w:rsidRPr="00FB6FE7" w:rsidRDefault="00025181">
      <w:pPr>
        <w:spacing w:after="0"/>
        <w:ind w:left="550" w:hanging="10"/>
        <w:rPr>
          <w:rFonts w:ascii="Times New Roman" w:hAnsi="Times New Roman" w:cs="Times New Roman"/>
          <w:sz w:val="24"/>
          <w:szCs w:val="24"/>
        </w:rPr>
      </w:pPr>
      <w:r w:rsidRPr="00FB6FE7">
        <w:rPr>
          <w:rFonts w:ascii="Times New Roman" w:hAnsi="Times New Roman" w:cs="Times New Roman"/>
          <w:sz w:val="24"/>
          <w:szCs w:val="24"/>
        </w:rPr>
        <w:t xml:space="preserve">I. Методические материалы для педагога:  </w:t>
      </w:r>
    </w:p>
    <w:p w:rsidR="005C144E" w:rsidRPr="00FB6FE7" w:rsidRDefault="00025181" w:rsidP="00FC21A3">
      <w:pPr>
        <w:numPr>
          <w:ilvl w:val="0"/>
          <w:numId w:val="21"/>
        </w:numPr>
        <w:spacing w:after="3" w:line="225" w:lineRule="auto"/>
        <w:ind w:firstLine="540"/>
        <w:rPr>
          <w:rFonts w:ascii="Times New Roman" w:hAnsi="Times New Roman" w:cs="Times New Roman"/>
          <w:sz w:val="24"/>
          <w:szCs w:val="24"/>
        </w:rPr>
      </w:pPr>
      <w:r w:rsidRPr="00FB6FE7">
        <w:rPr>
          <w:rFonts w:ascii="Times New Roman" w:hAnsi="Times New Roman" w:cs="Times New Roman"/>
          <w:sz w:val="24"/>
          <w:szCs w:val="24"/>
        </w:rPr>
        <w:t xml:space="preserve">Методические рекомендации, конспекты занятий, сценарии мероприятий, памятки:  </w:t>
      </w:r>
    </w:p>
    <w:p w:rsidR="005C144E" w:rsidRPr="00FB6FE7" w:rsidRDefault="00025181" w:rsidP="00FC21A3">
      <w:pPr>
        <w:numPr>
          <w:ilvl w:val="1"/>
          <w:numId w:val="21"/>
        </w:numPr>
        <w:spacing w:after="3" w:line="225" w:lineRule="auto"/>
        <w:ind w:firstLine="540"/>
        <w:rPr>
          <w:rFonts w:ascii="Times New Roman" w:hAnsi="Times New Roman" w:cs="Times New Roman"/>
          <w:sz w:val="24"/>
          <w:szCs w:val="24"/>
        </w:rPr>
      </w:pPr>
      <w:r w:rsidRPr="00FB6FE7">
        <w:rPr>
          <w:rFonts w:ascii="Times New Roman" w:hAnsi="Times New Roman" w:cs="Times New Roman"/>
          <w:sz w:val="24"/>
          <w:szCs w:val="24"/>
        </w:rPr>
        <w:t xml:space="preserve">Метод проектов как технология формирования ключевых компетентностей обучающегося в системе дополнительного образования </w:t>
      </w:r>
      <w:r w:rsidRPr="00FB6FE7">
        <w:rPr>
          <w:rFonts w:ascii="Times New Roman" w:hAnsi="Times New Roman" w:cs="Times New Roman"/>
          <w:sz w:val="24"/>
          <w:szCs w:val="24"/>
        </w:rPr>
        <w:lastRenderedPageBreak/>
        <w:t xml:space="preserve">детей. Разработчики </w:t>
      </w:r>
      <w:proofErr w:type="spellStart"/>
      <w:r w:rsidRPr="00FB6FE7">
        <w:rPr>
          <w:rFonts w:ascii="Times New Roman" w:hAnsi="Times New Roman" w:cs="Times New Roman"/>
          <w:sz w:val="24"/>
          <w:szCs w:val="24"/>
        </w:rPr>
        <w:t>Меняева</w:t>
      </w:r>
      <w:proofErr w:type="spellEnd"/>
      <w:r w:rsidRPr="00FB6FE7">
        <w:rPr>
          <w:rFonts w:ascii="Times New Roman" w:hAnsi="Times New Roman" w:cs="Times New Roman"/>
          <w:sz w:val="24"/>
          <w:szCs w:val="24"/>
        </w:rPr>
        <w:t xml:space="preserve"> И.И, Ильинская Т.М., Виноградова Л.А. Самара. СИПКРО. 2006.  </w:t>
      </w:r>
    </w:p>
    <w:p w:rsidR="005C144E" w:rsidRPr="00FB6FE7" w:rsidRDefault="00025181" w:rsidP="00FC21A3">
      <w:pPr>
        <w:numPr>
          <w:ilvl w:val="1"/>
          <w:numId w:val="21"/>
        </w:numPr>
        <w:spacing w:after="3" w:line="225" w:lineRule="auto"/>
        <w:ind w:firstLine="540"/>
        <w:rPr>
          <w:rFonts w:ascii="Times New Roman" w:hAnsi="Times New Roman" w:cs="Times New Roman"/>
          <w:sz w:val="24"/>
          <w:szCs w:val="24"/>
        </w:rPr>
      </w:pPr>
      <w:r w:rsidRPr="00FB6FE7">
        <w:rPr>
          <w:rFonts w:ascii="Times New Roman" w:hAnsi="Times New Roman" w:cs="Times New Roman"/>
          <w:sz w:val="24"/>
          <w:szCs w:val="24"/>
        </w:rPr>
        <w:t xml:space="preserve">Календарь конкурсных мероприятий по естественнонаучному направлению городского, регионального и всероссийского уровня.  </w:t>
      </w:r>
    </w:p>
    <w:p w:rsidR="005C144E" w:rsidRPr="00FB6FE7" w:rsidRDefault="00025181" w:rsidP="00FC21A3">
      <w:pPr>
        <w:numPr>
          <w:ilvl w:val="1"/>
          <w:numId w:val="21"/>
        </w:numPr>
        <w:spacing w:after="3" w:line="225" w:lineRule="auto"/>
        <w:ind w:firstLine="540"/>
        <w:rPr>
          <w:rFonts w:ascii="Times New Roman" w:hAnsi="Times New Roman" w:cs="Times New Roman"/>
          <w:sz w:val="24"/>
          <w:szCs w:val="24"/>
        </w:rPr>
      </w:pPr>
      <w:r w:rsidRPr="00FB6FE7">
        <w:rPr>
          <w:rFonts w:ascii="Times New Roman" w:hAnsi="Times New Roman" w:cs="Times New Roman"/>
          <w:sz w:val="24"/>
          <w:szCs w:val="24"/>
        </w:rPr>
        <w:t xml:space="preserve">Комплексы оздоровительно-профилактических упражнений, предотвращающих и снижающих утомление обучающихся (для старшего школьного возраста).  </w:t>
      </w:r>
    </w:p>
    <w:p w:rsidR="005C144E" w:rsidRPr="00FB6FE7" w:rsidRDefault="00025181" w:rsidP="00FC21A3">
      <w:pPr>
        <w:numPr>
          <w:ilvl w:val="1"/>
          <w:numId w:val="21"/>
        </w:numPr>
        <w:spacing w:after="3" w:line="225" w:lineRule="auto"/>
        <w:ind w:firstLine="540"/>
        <w:rPr>
          <w:rFonts w:ascii="Times New Roman" w:hAnsi="Times New Roman" w:cs="Times New Roman"/>
          <w:sz w:val="24"/>
          <w:szCs w:val="24"/>
        </w:rPr>
      </w:pPr>
      <w:r w:rsidRPr="00FB6FE7">
        <w:rPr>
          <w:rFonts w:ascii="Times New Roman" w:hAnsi="Times New Roman" w:cs="Times New Roman"/>
          <w:sz w:val="24"/>
          <w:szCs w:val="24"/>
        </w:rPr>
        <w:t xml:space="preserve">Методические рекомендации по проведению акции «Пять добрых дел во Всемирный день здоровья»  </w:t>
      </w:r>
    </w:p>
    <w:p w:rsidR="00FC21A3" w:rsidRPr="00FB6FE7" w:rsidRDefault="00025181" w:rsidP="00FC21A3">
      <w:pPr>
        <w:numPr>
          <w:ilvl w:val="1"/>
          <w:numId w:val="21"/>
        </w:numPr>
        <w:spacing w:after="3" w:line="225" w:lineRule="auto"/>
        <w:ind w:firstLine="540"/>
        <w:rPr>
          <w:rFonts w:ascii="Times New Roman" w:hAnsi="Times New Roman" w:cs="Times New Roman"/>
          <w:sz w:val="24"/>
          <w:szCs w:val="24"/>
        </w:rPr>
      </w:pPr>
      <w:r w:rsidRPr="00FB6FE7">
        <w:rPr>
          <w:rFonts w:ascii="Times New Roman" w:hAnsi="Times New Roman" w:cs="Times New Roman"/>
          <w:sz w:val="24"/>
          <w:szCs w:val="24"/>
        </w:rPr>
        <w:t xml:space="preserve">Консультация для </w:t>
      </w:r>
      <w:proofErr w:type="gramStart"/>
      <w:r w:rsidRPr="00FB6FE7">
        <w:rPr>
          <w:rFonts w:ascii="Times New Roman" w:hAnsi="Times New Roman" w:cs="Times New Roman"/>
          <w:sz w:val="24"/>
          <w:szCs w:val="24"/>
        </w:rPr>
        <w:t>обучающихся</w:t>
      </w:r>
      <w:proofErr w:type="gramEnd"/>
      <w:r w:rsidRPr="00FB6FE7">
        <w:rPr>
          <w:rFonts w:ascii="Times New Roman" w:hAnsi="Times New Roman" w:cs="Times New Roman"/>
          <w:sz w:val="24"/>
          <w:szCs w:val="24"/>
        </w:rPr>
        <w:t xml:space="preserve"> «Структура портфолио». </w:t>
      </w:r>
    </w:p>
    <w:p w:rsidR="005C144E" w:rsidRPr="00FB6FE7" w:rsidRDefault="00AC5D13" w:rsidP="00FC21A3">
      <w:pPr>
        <w:spacing w:after="3" w:line="225" w:lineRule="auto"/>
        <w:rPr>
          <w:rFonts w:ascii="Times New Roman" w:hAnsi="Times New Roman" w:cs="Times New Roman"/>
          <w:sz w:val="24"/>
          <w:szCs w:val="24"/>
        </w:rPr>
      </w:pPr>
      <w:r w:rsidRPr="00FB6FE7">
        <w:rPr>
          <w:rFonts w:ascii="Times New Roman" w:hAnsi="Times New Roman" w:cs="Times New Roman"/>
          <w:sz w:val="24"/>
          <w:szCs w:val="24"/>
        </w:rPr>
        <w:t xml:space="preserve">                                 </w:t>
      </w:r>
      <w:r w:rsidR="00025181" w:rsidRPr="00FB6FE7">
        <w:rPr>
          <w:rFonts w:ascii="Times New Roman" w:hAnsi="Times New Roman" w:cs="Times New Roman"/>
          <w:sz w:val="24"/>
          <w:szCs w:val="24"/>
        </w:rPr>
        <w:t xml:space="preserve">1.6. Консультация для обучающихся «Анализ материалов портфолио».  </w:t>
      </w:r>
    </w:p>
    <w:p w:rsidR="005C144E" w:rsidRPr="00FB6FE7" w:rsidRDefault="00AC5D13" w:rsidP="00AC5D13">
      <w:pPr>
        <w:spacing w:after="34" w:line="225" w:lineRule="auto"/>
        <w:ind w:left="1066"/>
        <w:rPr>
          <w:rFonts w:ascii="Times New Roman" w:hAnsi="Times New Roman" w:cs="Times New Roman"/>
          <w:sz w:val="24"/>
          <w:szCs w:val="24"/>
        </w:rPr>
      </w:pPr>
      <w:r w:rsidRPr="00FB6FE7">
        <w:rPr>
          <w:rFonts w:ascii="Times New Roman" w:hAnsi="Times New Roman" w:cs="Times New Roman"/>
          <w:sz w:val="24"/>
          <w:szCs w:val="24"/>
        </w:rPr>
        <w:t xml:space="preserve">              1.7.  </w:t>
      </w:r>
      <w:r w:rsidR="00FC21A3" w:rsidRPr="00FB6FE7">
        <w:rPr>
          <w:rFonts w:ascii="Times New Roman" w:hAnsi="Times New Roman" w:cs="Times New Roman"/>
          <w:sz w:val="24"/>
          <w:szCs w:val="24"/>
        </w:rPr>
        <w:t xml:space="preserve">  </w:t>
      </w:r>
      <w:r w:rsidR="00025181" w:rsidRPr="00FB6FE7">
        <w:rPr>
          <w:rFonts w:ascii="Times New Roman" w:hAnsi="Times New Roman" w:cs="Times New Roman"/>
          <w:sz w:val="24"/>
          <w:szCs w:val="24"/>
        </w:rPr>
        <w:t xml:space="preserve">Методические рекомендации по проведению занятий: Сера. Соединения серы. </w:t>
      </w:r>
    </w:p>
    <w:p w:rsidR="005C144E" w:rsidRPr="00FB6FE7" w:rsidRDefault="00025181" w:rsidP="00FC21A3">
      <w:pPr>
        <w:spacing w:after="34" w:line="225" w:lineRule="auto"/>
        <w:ind w:left="-5" w:hanging="10"/>
        <w:rPr>
          <w:rFonts w:ascii="Times New Roman" w:hAnsi="Times New Roman" w:cs="Times New Roman"/>
          <w:sz w:val="24"/>
          <w:szCs w:val="24"/>
        </w:rPr>
      </w:pPr>
      <w:r w:rsidRPr="00FB6FE7">
        <w:rPr>
          <w:rFonts w:ascii="Times New Roman" w:hAnsi="Times New Roman" w:cs="Times New Roman"/>
          <w:sz w:val="24"/>
          <w:szCs w:val="24"/>
        </w:rPr>
        <w:t xml:space="preserve">Фосфор и его соединения. Минеральные удобрения.  </w:t>
      </w:r>
    </w:p>
    <w:p w:rsidR="005C144E" w:rsidRPr="00FB6FE7" w:rsidRDefault="00025181" w:rsidP="00AC5D13">
      <w:pPr>
        <w:pStyle w:val="a3"/>
        <w:numPr>
          <w:ilvl w:val="1"/>
          <w:numId w:val="38"/>
        </w:numPr>
        <w:spacing w:after="34" w:line="225" w:lineRule="auto"/>
        <w:rPr>
          <w:rFonts w:ascii="Times New Roman" w:hAnsi="Times New Roman" w:cs="Times New Roman"/>
          <w:sz w:val="24"/>
          <w:szCs w:val="24"/>
        </w:rPr>
      </w:pPr>
      <w:proofErr w:type="spellStart"/>
      <w:r w:rsidRPr="00FB6FE7">
        <w:rPr>
          <w:rFonts w:ascii="Times New Roman" w:hAnsi="Times New Roman" w:cs="Times New Roman"/>
          <w:sz w:val="24"/>
          <w:szCs w:val="24"/>
        </w:rPr>
        <w:t>Сысманова</w:t>
      </w:r>
      <w:proofErr w:type="spellEnd"/>
      <w:r w:rsidRPr="00FB6FE7">
        <w:rPr>
          <w:rFonts w:ascii="Times New Roman" w:hAnsi="Times New Roman" w:cs="Times New Roman"/>
          <w:sz w:val="24"/>
          <w:szCs w:val="24"/>
        </w:rPr>
        <w:t xml:space="preserve"> Н.Ю. Урок-путешествие «В мире кислот». / Открытый урок: </w:t>
      </w:r>
    </w:p>
    <w:p w:rsidR="005C144E" w:rsidRPr="00FB6FE7" w:rsidRDefault="00025181" w:rsidP="00FC21A3">
      <w:pPr>
        <w:spacing w:after="34" w:line="225" w:lineRule="auto"/>
        <w:ind w:left="-5" w:hanging="10"/>
        <w:rPr>
          <w:rFonts w:ascii="Times New Roman" w:hAnsi="Times New Roman" w:cs="Times New Roman"/>
          <w:sz w:val="24"/>
          <w:szCs w:val="24"/>
        </w:rPr>
      </w:pPr>
      <w:r w:rsidRPr="00FB6FE7">
        <w:rPr>
          <w:rFonts w:ascii="Times New Roman" w:hAnsi="Times New Roman" w:cs="Times New Roman"/>
          <w:sz w:val="24"/>
          <w:szCs w:val="24"/>
        </w:rPr>
        <w:t xml:space="preserve">методики, сценарии и примеры. № 4, апрель 2009.  </w:t>
      </w:r>
    </w:p>
    <w:p w:rsidR="005C144E" w:rsidRPr="00FB6FE7" w:rsidRDefault="00025181">
      <w:pPr>
        <w:numPr>
          <w:ilvl w:val="0"/>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Диагностический инструментарий:  </w:t>
      </w:r>
    </w:p>
    <w:p w:rsidR="005C144E" w:rsidRPr="00FB6FE7" w:rsidRDefault="00025181">
      <w:pPr>
        <w:numPr>
          <w:ilvl w:val="1"/>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Методика исследования мотивов посещения занятий в коллективе. Автор </w:t>
      </w:r>
    </w:p>
    <w:p w:rsidR="005C144E" w:rsidRPr="00FB6FE7" w:rsidRDefault="00025181">
      <w:pPr>
        <w:spacing w:after="34" w:line="225" w:lineRule="auto"/>
        <w:ind w:left="-5" w:hanging="10"/>
        <w:jc w:val="both"/>
        <w:rPr>
          <w:rFonts w:ascii="Times New Roman" w:hAnsi="Times New Roman" w:cs="Times New Roman"/>
          <w:sz w:val="24"/>
          <w:szCs w:val="24"/>
        </w:rPr>
      </w:pPr>
      <w:proofErr w:type="spellStart"/>
      <w:r w:rsidRPr="00FB6FE7">
        <w:rPr>
          <w:rFonts w:ascii="Times New Roman" w:hAnsi="Times New Roman" w:cs="Times New Roman"/>
          <w:sz w:val="24"/>
          <w:szCs w:val="24"/>
        </w:rPr>
        <w:t>Л.В.Байбородова</w:t>
      </w:r>
      <w:proofErr w:type="spellEnd"/>
      <w:r w:rsidRPr="00FB6FE7">
        <w:rPr>
          <w:rFonts w:ascii="Times New Roman" w:hAnsi="Times New Roman" w:cs="Times New Roman"/>
          <w:sz w:val="24"/>
          <w:szCs w:val="24"/>
        </w:rPr>
        <w:t xml:space="preserve">.  </w:t>
      </w:r>
    </w:p>
    <w:p w:rsidR="005C144E" w:rsidRPr="00FB6FE7" w:rsidRDefault="00025181">
      <w:pPr>
        <w:numPr>
          <w:ilvl w:val="1"/>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Методика диагностики уровня творческой активности учащихся. Авторы </w:t>
      </w:r>
    </w:p>
    <w:p w:rsidR="005C144E" w:rsidRPr="00FB6FE7" w:rsidRDefault="00025181">
      <w:pPr>
        <w:spacing w:after="34" w:line="225" w:lineRule="auto"/>
        <w:ind w:left="-5" w:hanging="10"/>
        <w:jc w:val="both"/>
        <w:rPr>
          <w:rFonts w:ascii="Times New Roman" w:hAnsi="Times New Roman" w:cs="Times New Roman"/>
          <w:sz w:val="24"/>
          <w:szCs w:val="24"/>
        </w:rPr>
      </w:pPr>
      <w:proofErr w:type="spellStart"/>
      <w:r w:rsidRPr="00FB6FE7">
        <w:rPr>
          <w:rFonts w:ascii="Times New Roman" w:hAnsi="Times New Roman" w:cs="Times New Roman"/>
          <w:sz w:val="24"/>
          <w:szCs w:val="24"/>
        </w:rPr>
        <w:t>М.И.Рожков</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Ю.С.Тюнников</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Б.С.Алишев</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Л.А.Волович</w:t>
      </w:r>
      <w:proofErr w:type="spellEnd"/>
      <w:r w:rsidRPr="00FB6FE7">
        <w:rPr>
          <w:rFonts w:ascii="Times New Roman" w:hAnsi="Times New Roman" w:cs="Times New Roman"/>
          <w:sz w:val="24"/>
          <w:szCs w:val="24"/>
        </w:rPr>
        <w:t xml:space="preserve">.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Материалы для входной диагностики теоретических знаний по каждому курсу (анкета-тест «Знаю-не знаю»).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Материалы для входной диагностики практических умений по каждому модульному курсу (анкета-тест «Умею – не умею»).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Материалы для промежуточной диагностики усвоения отдельных тем программы (тесты, опросники).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Материалы для итоговой диагностики теоретических знаний по каждому модульному курсу (анкета-тест «Терминологический минимум юного химика»).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Материалы для итоговой диагностики практических умений по каждому курсу (критерии оценки итогов проекта).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Анкета для родителей «Удовлетворенность результатами посещения ребенком занятий объединения».  </w:t>
      </w:r>
    </w:p>
    <w:p w:rsidR="005C144E" w:rsidRPr="00FB6FE7" w:rsidRDefault="00025181">
      <w:pPr>
        <w:numPr>
          <w:ilvl w:val="0"/>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Организационно-методические материалы:  </w:t>
      </w:r>
    </w:p>
    <w:p w:rsidR="005C144E" w:rsidRPr="00FB6FE7" w:rsidRDefault="00025181">
      <w:pPr>
        <w:numPr>
          <w:ilvl w:val="1"/>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Перспективный план работы педагога на текущий год;  </w:t>
      </w:r>
    </w:p>
    <w:p w:rsidR="005C144E" w:rsidRPr="00FB6FE7" w:rsidRDefault="00025181">
      <w:pPr>
        <w:numPr>
          <w:ilvl w:val="1"/>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Календарно-тематическое планирование учебного материала на учебный год;  </w:t>
      </w:r>
    </w:p>
    <w:p w:rsidR="005C144E" w:rsidRPr="00FB6FE7" w:rsidRDefault="00025181">
      <w:pPr>
        <w:numPr>
          <w:ilvl w:val="1"/>
          <w:numId w:val="21"/>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Положения, письма, приказы организаторов конкурсов и конференций разных уровней по естественнонаучной направленности.  </w:t>
      </w:r>
    </w:p>
    <w:p w:rsidR="005C144E" w:rsidRPr="00FB6FE7" w:rsidRDefault="00025181">
      <w:pPr>
        <w:numPr>
          <w:ilvl w:val="1"/>
          <w:numId w:val="21"/>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Инструкции по охране труда и технике безопасности.  </w:t>
      </w:r>
    </w:p>
    <w:p w:rsidR="005C144E" w:rsidRPr="00FB6FE7" w:rsidRDefault="00025181">
      <w:pPr>
        <w:spacing w:after="24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2.3. Формы аттестации. </w:t>
      </w:r>
    </w:p>
    <w:p w:rsidR="005C144E" w:rsidRPr="00FB6FE7" w:rsidRDefault="00025181">
      <w:pPr>
        <w:spacing w:after="279"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Текущий контроль, – это систематическая оценка уровня освоения дополнительной образовательной программы в течение учебного года. Текущий контроль складывается из следующих компонентов. В начале учебных занятий педагогом и психологом проводится вводный контроль для определения начального уровня </w:t>
      </w:r>
      <w:r w:rsidR="00AC5D13" w:rsidRPr="00FB6FE7">
        <w:rPr>
          <w:rFonts w:ascii="Times New Roman" w:hAnsi="Times New Roman" w:cs="Times New Roman"/>
          <w:sz w:val="24"/>
          <w:szCs w:val="24"/>
        </w:rPr>
        <w:t>знаний,</w:t>
      </w:r>
      <w:r w:rsidRPr="00FB6FE7">
        <w:rPr>
          <w:rFonts w:ascii="Times New Roman" w:hAnsi="Times New Roman" w:cs="Times New Roman"/>
          <w:sz w:val="24"/>
          <w:szCs w:val="24"/>
        </w:rPr>
        <w:t xml:space="preserve"> учащихся в форме тестирования, анкетирования, собеседования. В течение всего курса обучения осуществляется </w:t>
      </w:r>
      <w:r w:rsidR="00AC5D13" w:rsidRPr="00FB6FE7">
        <w:rPr>
          <w:rFonts w:ascii="Times New Roman" w:hAnsi="Times New Roman" w:cs="Times New Roman"/>
          <w:sz w:val="24"/>
          <w:szCs w:val="24"/>
        </w:rPr>
        <w:t>оперативный контроль,</w:t>
      </w:r>
      <w:r w:rsidRPr="00FB6FE7">
        <w:rPr>
          <w:rFonts w:ascii="Times New Roman" w:hAnsi="Times New Roman" w:cs="Times New Roman"/>
          <w:sz w:val="24"/>
          <w:szCs w:val="24"/>
        </w:rPr>
        <w:t xml:space="preserve"> позволяющий определить уровень усвоения программы, творческую активность учащихся, выявить коммуникативные склонности, готовность к саморазвитию.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lastRenderedPageBreak/>
        <w:t xml:space="preserve">Итоговый контроль проводится по завершению каждого курса программы, с учетом его особенностей. Педагог и психолог анализируют:  </w:t>
      </w:r>
    </w:p>
    <w:p w:rsidR="005C144E" w:rsidRPr="00FB6FE7" w:rsidRDefault="00025181">
      <w:pPr>
        <w:numPr>
          <w:ilvl w:val="0"/>
          <w:numId w:val="23"/>
        </w:numPr>
        <w:spacing w:after="34"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усвоение ребенком норм и правил проведения химических практических работ;  </w:t>
      </w:r>
    </w:p>
    <w:p w:rsidR="005C144E" w:rsidRPr="00FB6FE7" w:rsidRDefault="00025181">
      <w:pPr>
        <w:numPr>
          <w:ilvl w:val="0"/>
          <w:numId w:val="23"/>
        </w:numPr>
        <w:spacing w:after="34"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качество и способность учащегося работать самостоятельно и творчески;  </w:t>
      </w:r>
    </w:p>
    <w:p w:rsidR="005C144E" w:rsidRPr="00FB6FE7" w:rsidRDefault="00025181">
      <w:pPr>
        <w:numPr>
          <w:ilvl w:val="0"/>
          <w:numId w:val="23"/>
        </w:numPr>
        <w:spacing w:after="34"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проявление инициативы к решению проблем ближайшего окружения;  </w:t>
      </w:r>
    </w:p>
    <w:p w:rsidR="005C144E" w:rsidRPr="00FB6FE7" w:rsidRDefault="00025181">
      <w:pPr>
        <w:numPr>
          <w:ilvl w:val="0"/>
          <w:numId w:val="23"/>
        </w:numPr>
        <w:spacing w:after="34"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умение учащихся организовать и оформить учебно-исследовательскую работу;  </w:t>
      </w:r>
    </w:p>
    <w:p w:rsidR="005C144E" w:rsidRPr="00FB6FE7" w:rsidRDefault="00025181">
      <w:pPr>
        <w:numPr>
          <w:ilvl w:val="0"/>
          <w:numId w:val="23"/>
        </w:numPr>
        <w:spacing w:after="3" w:line="225" w:lineRule="auto"/>
        <w:ind w:hanging="140"/>
        <w:jc w:val="both"/>
        <w:rPr>
          <w:rFonts w:ascii="Times New Roman" w:hAnsi="Times New Roman" w:cs="Times New Roman"/>
          <w:sz w:val="24"/>
          <w:szCs w:val="24"/>
        </w:rPr>
      </w:pPr>
      <w:r w:rsidRPr="00FB6FE7">
        <w:rPr>
          <w:rFonts w:ascii="Times New Roman" w:hAnsi="Times New Roman" w:cs="Times New Roman"/>
          <w:sz w:val="24"/>
          <w:szCs w:val="24"/>
        </w:rPr>
        <w:t xml:space="preserve">участие в мероприятиях (конкурс, олимпиада, акция, конференция и т.д.) различного уровня.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2.4. Оценочные материалы.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В рамках программы для </w:t>
      </w:r>
      <w:r w:rsidR="00AC5D13" w:rsidRPr="00FB6FE7">
        <w:rPr>
          <w:rFonts w:ascii="Times New Roman" w:hAnsi="Times New Roman" w:cs="Times New Roman"/>
          <w:sz w:val="24"/>
          <w:szCs w:val="24"/>
        </w:rPr>
        <w:t>социобиологического</w:t>
      </w:r>
      <w:r w:rsidRPr="00FB6FE7">
        <w:rPr>
          <w:rFonts w:ascii="Times New Roman" w:hAnsi="Times New Roman" w:cs="Times New Roman"/>
          <w:sz w:val="24"/>
          <w:szCs w:val="24"/>
        </w:rPr>
        <w:t xml:space="preserve"> </w:t>
      </w:r>
      <w:r w:rsidR="00AC5D13" w:rsidRPr="00FB6FE7">
        <w:rPr>
          <w:rFonts w:ascii="Times New Roman" w:hAnsi="Times New Roman" w:cs="Times New Roman"/>
          <w:sz w:val="24"/>
          <w:szCs w:val="24"/>
        </w:rPr>
        <w:t>исследования,</w:t>
      </w:r>
      <w:r w:rsidRPr="00FB6FE7">
        <w:rPr>
          <w:rFonts w:ascii="Times New Roman" w:hAnsi="Times New Roman" w:cs="Times New Roman"/>
          <w:sz w:val="24"/>
          <w:szCs w:val="24"/>
        </w:rPr>
        <w:t xml:space="preserve"> учащихся используются следующие методики: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Методика диагностики и коррекции отношения к природе.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Автор: В.А. </w:t>
      </w:r>
      <w:proofErr w:type="spellStart"/>
      <w:r w:rsidRPr="00FB6FE7">
        <w:rPr>
          <w:rFonts w:ascii="Times New Roman" w:hAnsi="Times New Roman" w:cs="Times New Roman"/>
          <w:sz w:val="24"/>
          <w:szCs w:val="24"/>
        </w:rPr>
        <w:t>Ясвин</w:t>
      </w:r>
      <w:proofErr w:type="spellEnd"/>
      <w:r w:rsidRPr="00FB6FE7">
        <w:rPr>
          <w:rFonts w:ascii="Times New Roman" w:hAnsi="Times New Roman" w:cs="Times New Roman"/>
          <w:sz w:val="24"/>
          <w:szCs w:val="24"/>
        </w:rPr>
        <w:t xml:space="preserve">, С.Д. </w:t>
      </w:r>
      <w:proofErr w:type="spellStart"/>
      <w:r w:rsidRPr="00FB6FE7">
        <w:rPr>
          <w:rFonts w:ascii="Times New Roman" w:hAnsi="Times New Roman" w:cs="Times New Roman"/>
          <w:sz w:val="24"/>
          <w:szCs w:val="24"/>
        </w:rPr>
        <w:t>Дерябо</w:t>
      </w:r>
      <w:proofErr w:type="spellEnd"/>
      <w:r w:rsidRPr="00FB6FE7">
        <w:rPr>
          <w:rFonts w:ascii="Times New Roman" w:hAnsi="Times New Roman" w:cs="Times New Roman"/>
          <w:sz w:val="24"/>
          <w:szCs w:val="24"/>
        </w:rPr>
        <w:t xml:space="preserve">. Цель: исследовать тип доминирующей установки в отношении природы. Срок проведения: один раз в год.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Методика исследования мотивов посещения занятий в коллективе.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Автор: </w:t>
      </w:r>
      <w:proofErr w:type="spellStart"/>
      <w:r w:rsidRPr="00FB6FE7">
        <w:rPr>
          <w:rFonts w:ascii="Times New Roman" w:hAnsi="Times New Roman" w:cs="Times New Roman"/>
          <w:sz w:val="24"/>
          <w:szCs w:val="24"/>
        </w:rPr>
        <w:t>Л.В.Байбородова</w:t>
      </w:r>
      <w:proofErr w:type="spellEnd"/>
      <w:r w:rsidRPr="00FB6FE7">
        <w:rPr>
          <w:rFonts w:ascii="Times New Roman" w:hAnsi="Times New Roman" w:cs="Times New Roman"/>
          <w:sz w:val="24"/>
          <w:szCs w:val="24"/>
        </w:rPr>
        <w:t xml:space="preserve"> Цель: изучение мотивов посещения занятий учащимися. Срок проведения: в начале года  </w:t>
      </w:r>
    </w:p>
    <w:p w:rsidR="005C144E" w:rsidRPr="00FB6FE7" w:rsidRDefault="00025181">
      <w:pPr>
        <w:spacing w:after="0"/>
        <w:ind w:left="-5" w:hanging="10"/>
        <w:rPr>
          <w:rFonts w:ascii="Times New Roman" w:hAnsi="Times New Roman" w:cs="Times New Roman"/>
          <w:sz w:val="24"/>
          <w:szCs w:val="24"/>
        </w:rPr>
      </w:pPr>
      <w:r w:rsidRPr="00FB6FE7">
        <w:rPr>
          <w:rFonts w:ascii="Times New Roman" w:hAnsi="Times New Roman" w:cs="Times New Roman"/>
          <w:sz w:val="24"/>
          <w:szCs w:val="24"/>
        </w:rPr>
        <w:t xml:space="preserve">Методика диагностики уровня творческой активности учащихся.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Авторы </w:t>
      </w:r>
      <w:proofErr w:type="spellStart"/>
      <w:r w:rsidRPr="00FB6FE7">
        <w:rPr>
          <w:rFonts w:ascii="Times New Roman" w:hAnsi="Times New Roman" w:cs="Times New Roman"/>
          <w:sz w:val="24"/>
          <w:szCs w:val="24"/>
        </w:rPr>
        <w:t>М.И.Рожков</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Ю.С.Тюнников</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Б.С.Алишев</w:t>
      </w:r>
      <w:proofErr w:type="spellEnd"/>
      <w:r w:rsidRPr="00FB6FE7">
        <w:rPr>
          <w:rFonts w:ascii="Times New Roman" w:hAnsi="Times New Roman" w:cs="Times New Roman"/>
          <w:sz w:val="24"/>
          <w:szCs w:val="24"/>
        </w:rPr>
        <w:t xml:space="preserve">, </w:t>
      </w:r>
      <w:proofErr w:type="spellStart"/>
      <w:r w:rsidRPr="00FB6FE7">
        <w:rPr>
          <w:rFonts w:ascii="Times New Roman" w:hAnsi="Times New Roman" w:cs="Times New Roman"/>
          <w:sz w:val="24"/>
          <w:szCs w:val="24"/>
        </w:rPr>
        <w:t>Л.А.Волович</w:t>
      </w:r>
      <w:proofErr w:type="spellEnd"/>
      <w:r w:rsidRPr="00FB6FE7">
        <w:rPr>
          <w:rFonts w:ascii="Times New Roman" w:hAnsi="Times New Roman" w:cs="Times New Roman"/>
          <w:sz w:val="24"/>
          <w:szCs w:val="24"/>
        </w:rPr>
        <w:t xml:space="preserve">. Цель: Цель: на основе выявленных критериев и эмпирических показателей провести сравнительный анализ изменений в </w:t>
      </w:r>
      <w:proofErr w:type="spellStart"/>
      <w:r w:rsidRPr="00FB6FE7">
        <w:rPr>
          <w:rFonts w:ascii="Times New Roman" w:hAnsi="Times New Roman" w:cs="Times New Roman"/>
          <w:sz w:val="24"/>
          <w:szCs w:val="24"/>
        </w:rPr>
        <w:t>сформированности</w:t>
      </w:r>
      <w:proofErr w:type="spellEnd"/>
      <w:r w:rsidRPr="00FB6FE7">
        <w:rPr>
          <w:rFonts w:ascii="Times New Roman" w:hAnsi="Times New Roman" w:cs="Times New Roman"/>
          <w:sz w:val="24"/>
          <w:szCs w:val="24"/>
        </w:rPr>
        <w:t xml:space="preserve"> у учащихся творческой активности: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Срок проведения: один раз в год.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обучающегося – интегрированный показатель, в котором отображена концентрация достижений всех этапов и составляющих учебно-воспитательного процесса. Возможные уровни освоения ребенком образовательных результатов по программе - низкий (Н), средний (С), высокий </w:t>
      </w:r>
    </w:p>
    <w:p w:rsidR="005C144E" w:rsidRPr="00FB6FE7" w:rsidRDefault="00025181">
      <w:pPr>
        <w:spacing w:after="34"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(В).  </w:t>
      </w:r>
    </w:p>
    <w:p w:rsidR="005C144E" w:rsidRPr="00FB6FE7" w:rsidRDefault="00025181">
      <w:pPr>
        <w:spacing w:after="49"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Подведение итогов реализации программы</w:t>
      </w:r>
      <w:proofErr w:type="gramStart"/>
      <w:r w:rsidRPr="00FB6FE7">
        <w:rPr>
          <w:rFonts w:ascii="Times New Roman" w:hAnsi="Times New Roman" w:cs="Times New Roman"/>
          <w:sz w:val="24"/>
          <w:szCs w:val="24"/>
        </w:rPr>
        <w:t xml:space="preserve"> В</w:t>
      </w:r>
      <w:proofErr w:type="gramEnd"/>
      <w:r w:rsidRPr="00FB6FE7">
        <w:rPr>
          <w:rFonts w:ascii="Times New Roman" w:hAnsi="Times New Roman" w:cs="Times New Roman"/>
          <w:sz w:val="24"/>
          <w:szCs w:val="24"/>
        </w:rPr>
        <w:t xml:space="preserve"> соответствии с календарным учебным графиком в конце учебного года </w:t>
      </w:r>
      <w:r w:rsidR="00AC5D13" w:rsidRPr="00FB6FE7">
        <w:rPr>
          <w:rFonts w:ascii="Times New Roman" w:hAnsi="Times New Roman" w:cs="Times New Roman"/>
          <w:sz w:val="24"/>
          <w:szCs w:val="24"/>
        </w:rPr>
        <w:t>проводится: промежуточная</w:t>
      </w:r>
      <w:r w:rsidRPr="00FB6FE7">
        <w:rPr>
          <w:rFonts w:ascii="Times New Roman" w:hAnsi="Times New Roman" w:cs="Times New Roman"/>
          <w:sz w:val="24"/>
          <w:szCs w:val="24"/>
        </w:rPr>
        <w:t xml:space="preserve"> аттестация обучающихся (оценка качества освоения программы по итогам учебного года)  </w:t>
      </w:r>
    </w:p>
    <w:p w:rsidR="005C144E" w:rsidRPr="00FB6FE7" w:rsidRDefault="00025181">
      <w:pPr>
        <w:spacing w:after="3"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итоговая аттестация (оценка качества освоения программы </w:t>
      </w:r>
      <w:proofErr w:type="gramStart"/>
      <w:r w:rsidRPr="00FB6FE7">
        <w:rPr>
          <w:rFonts w:ascii="Times New Roman" w:hAnsi="Times New Roman" w:cs="Times New Roman"/>
          <w:sz w:val="24"/>
          <w:szCs w:val="24"/>
        </w:rPr>
        <w:t>обучающимися</w:t>
      </w:r>
      <w:proofErr w:type="gramEnd"/>
      <w:r w:rsidRPr="00FB6FE7">
        <w:rPr>
          <w:rFonts w:ascii="Times New Roman" w:hAnsi="Times New Roman" w:cs="Times New Roman"/>
          <w:sz w:val="24"/>
          <w:szCs w:val="24"/>
        </w:rPr>
        <w:t xml:space="preserve"> за весь период обучения по программе)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2.5. Методические материалы. </w:t>
      </w:r>
    </w:p>
    <w:p w:rsidR="005C144E" w:rsidRPr="00FB6FE7" w:rsidRDefault="00025181">
      <w:pPr>
        <w:spacing w:after="34" w:line="225" w:lineRule="auto"/>
        <w:ind w:left="550"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При реализации программы используются следующие педагогические технологии: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Проектное </w:t>
      </w:r>
      <w:r w:rsidR="00AC5D13" w:rsidRPr="00FB6FE7">
        <w:rPr>
          <w:rFonts w:ascii="Times New Roman" w:hAnsi="Times New Roman" w:cs="Times New Roman"/>
          <w:sz w:val="24"/>
          <w:szCs w:val="24"/>
        </w:rPr>
        <w:t>обучение -</w:t>
      </w:r>
      <w:r w:rsidRPr="00FB6FE7">
        <w:rPr>
          <w:rFonts w:ascii="Times New Roman" w:hAnsi="Times New Roman" w:cs="Times New Roman"/>
          <w:sz w:val="24"/>
          <w:szCs w:val="24"/>
        </w:rPr>
        <w:t xml:space="preserve"> проектная технология используется при работе с группами детей исследовательского уровня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Портфолио – в течение года каждый обучающийся готовит портфолио - сборник исследований и результатов, которые демонстрирует его усилия, прогресс и достижения в области химии. Презентация портфолио проводится в конце учебного года на итоговых занятиях в форме мини-конференции по защите портфолио или выставки портфолио.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Интерактивные технологии - Дебаты: переменное диалогическое общение, круглый стол: обмен мнениями, лаборатория химических проблем, лабораторная работа «Эврика! Я открываю…закон, явление». Деловая игра «Планирование работы объединения на учебный год». Презентационный метод: Защита исследовательских проектов на конференциях различного уровня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lastRenderedPageBreak/>
        <w:t>Игровые технологии (</w:t>
      </w:r>
      <w:proofErr w:type="spellStart"/>
      <w:r w:rsidRPr="00FB6FE7">
        <w:rPr>
          <w:rFonts w:ascii="Times New Roman" w:hAnsi="Times New Roman" w:cs="Times New Roman"/>
          <w:sz w:val="24"/>
          <w:szCs w:val="24"/>
        </w:rPr>
        <w:t>Б.П.Никитин</w:t>
      </w:r>
      <w:proofErr w:type="spellEnd"/>
      <w:r w:rsidRPr="00FB6FE7">
        <w:rPr>
          <w:rFonts w:ascii="Times New Roman" w:hAnsi="Times New Roman" w:cs="Times New Roman"/>
          <w:sz w:val="24"/>
          <w:szCs w:val="24"/>
        </w:rPr>
        <w:t xml:space="preserve">) - Игра </w:t>
      </w:r>
      <w:r w:rsidR="00AC5D13" w:rsidRPr="00FB6FE7">
        <w:rPr>
          <w:rFonts w:ascii="Times New Roman" w:hAnsi="Times New Roman" w:cs="Times New Roman"/>
          <w:sz w:val="24"/>
          <w:szCs w:val="24"/>
        </w:rPr>
        <w:t>«Расскажи</w:t>
      </w:r>
      <w:r w:rsidRPr="00FB6FE7">
        <w:rPr>
          <w:rFonts w:ascii="Times New Roman" w:hAnsi="Times New Roman" w:cs="Times New Roman"/>
          <w:sz w:val="24"/>
          <w:szCs w:val="24"/>
        </w:rPr>
        <w:t xml:space="preserve"> мне о себе». Развивающие учебные игры «Критик – корректор». Ролевая игра «Заседание экспертного совета». Дидактические игры на занятиях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Технология обучения в сотрудничестве (обучение в малых группах) - Обучение в малых группах. Доклад малых групп. Выполнение коллективной лабораторно-практической работы, химического практикума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 xml:space="preserve">Информационные технологии - Поиск, сбор и систематизация текстовой информации и изображений с использованием Интернет. Создание компьютерных презентаций в программе Microsoft </w:t>
      </w:r>
      <w:proofErr w:type="spellStart"/>
      <w:r w:rsidRPr="00FB6FE7">
        <w:rPr>
          <w:rFonts w:ascii="Times New Roman" w:hAnsi="Times New Roman" w:cs="Times New Roman"/>
          <w:sz w:val="24"/>
          <w:szCs w:val="24"/>
        </w:rPr>
        <w:t>PowerPoint</w:t>
      </w:r>
      <w:proofErr w:type="spellEnd"/>
      <w:r w:rsidRPr="00FB6FE7">
        <w:rPr>
          <w:rFonts w:ascii="Times New Roman" w:hAnsi="Times New Roman" w:cs="Times New Roman"/>
          <w:sz w:val="24"/>
          <w:szCs w:val="24"/>
        </w:rPr>
        <w:t xml:space="preserve">; Создание текстовых документов на компьютере в программе Microsoft </w:t>
      </w:r>
      <w:proofErr w:type="spellStart"/>
      <w:r w:rsidRPr="00FB6FE7">
        <w:rPr>
          <w:rFonts w:ascii="Times New Roman" w:hAnsi="Times New Roman" w:cs="Times New Roman"/>
          <w:sz w:val="24"/>
          <w:szCs w:val="24"/>
        </w:rPr>
        <w:t>Word</w:t>
      </w:r>
      <w:proofErr w:type="spellEnd"/>
      <w:r w:rsidRPr="00FB6FE7">
        <w:rPr>
          <w:rFonts w:ascii="Times New Roman" w:hAnsi="Times New Roman" w:cs="Times New Roman"/>
          <w:sz w:val="24"/>
          <w:szCs w:val="24"/>
        </w:rPr>
        <w:t xml:space="preserve">. Компьютерные тестовые задания. Компьютерные учебные химические игры  </w:t>
      </w:r>
    </w:p>
    <w:p w:rsidR="005C144E" w:rsidRPr="00FB6FE7" w:rsidRDefault="00025181">
      <w:pPr>
        <w:numPr>
          <w:ilvl w:val="0"/>
          <w:numId w:val="24"/>
        </w:numPr>
        <w:spacing w:after="5" w:line="253" w:lineRule="auto"/>
        <w:ind w:hanging="10"/>
        <w:jc w:val="both"/>
        <w:rPr>
          <w:rFonts w:ascii="Times New Roman" w:hAnsi="Times New Roman" w:cs="Times New Roman"/>
          <w:sz w:val="24"/>
          <w:szCs w:val="24"/>
        </w:rPr>
      </w:pPr>
      <w:r w:rsidRPr="00FB6FE7">
        <w:rPr>
          <w:rFonts w:ascii="Times New Roman" w:hAnsi="Times New Roman" w:cs="Times New Roman"/>
          <w:sz w:val="24"/>
          <w:szCs w:val="24"/>
        </w:rPr>
        <w:t>Личностно-ориентированное развивающее обучение (</w:t>
      </w:r>
      <w:proofErr w:type="spellStart"/>
      <w:r w:rsidRPr="00FB6FE7">
        <w:rPr>
          <w:rFonts w:ascii="Times New Roman" w:hAnsi="Times New Roman" w:cs="Times New Roman"/>
          <w:sz w:val="24"/>
          <w:szCs w:val="24"/>
        </w:rPr>
        <w:t>И.С.Якиманская</w:t>
      </w:r>
      <w:proofErr w:type="spellEnd"/>
      <w:r w:rsidRPr="00FB6FE7">
        <w:rPr>
          <w:rFonts w:ascii="Times New Roman" w:hAnsi="Times New Roman" w:cs="Times New Roman"/>
          <w:sz w:val="24"/>
          <w:szCs w:val="24"/>
        </w:rPr>
        <w:t>) - Составление индивидуального плана творческой, исследовательской или проектной деятельности на год. Практические задания, требующие: воспроизведение данных или репродукции, простых или сложных мыслительных операций, суммирования и обобщения данных, творческого мышления. Развивающие задания: сравнение явлений и свой</w:t>
      </w:r>
      <w:proofErr w:type="gramStart"/>
      <w:r w:rsidRPr="00FB6FE7">
        <w:rPr>
          <w:rFonts w:ascii="Times New Roman" w:hAnsi="Times New Roman" w:cs="Times New Roman"/>
          <w:sz w:val="24"/>
          <w:szCs w:val="24"/>
        </w:rPr>
        <w:t>ств дл</w:t>
      </w:r>
      <w:proofErr w:type="gramEnd"/>
      <w:r w:rsidRPr="00FB6FE7">
        <w:rPr>
          <w:rFonts w:ascii="Times New Roman" w:hAnsi="Times New Roman" w:cs="Times New Roman"/>
          <w:sz w:val="24"/>
          <w:szCs w:val="24"/>
        </w:rPr>
        <w:t xml:space="preserve">я выявления общего и существенных различий, объяснение общих свойств и различий, составление плана прочитанного, представление изученного в сжатой наглядной форме, написание рецензии, составление задачи, найти оригинальную идею.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AC5D13" w:rsidRPr="00FB6FE7" w:rsidRDefault="00025181">
      <w:pPr>
        <w:spacing w:after="0"/>
        <w:ind w:left="550" w:right="4234" w:hanging="10"/>
        <w:rPr>
          <w:rFonts w:ascii="Times New Roman" w:hAnsi="Times New Roman" w:cs="Times New Roman"/>
          <w:sz w:val="24"/>
          <w:szCs w:val="24"/>
        </w:rPr>
      </w:pPr>
      <w:r w:rsidRPr="00FB6FE7">
        <w:rPr>
          <w:rFonts w:ascii="Times New Roman" w:hAnsi="Times New Roman" w:cs="Times New Roman"/>
          <w:sz w:val="24"/>
          <w:szCs w:val="24"/>
        </w:rPr>
        <w:t xml:space="preserve">Литература для педагога и </w:t>
      </w:r>
      <w:r w:rsidR="00AC5D13" w:rsidRPr="00FB6FE7">
        <w:rPr>
          <w:rFonts w:ascii="Times New Roman" w:hAnsi="Times New Roman" w:cs="Times New Roman"/>
          <w:sz w:val="24"/>
          <w:szCs w:val="24"/>
        </w:rPr>
        <w:t xml:space="preserve">учащихся: </w:t>
      </w:r>
    </w:p>
    <w:p w:rsidR="005C144E" w:rsidRPr="00FB6FE7" w:rsidRDefault="00AC5D13">
      <w:pPr>
        <w:spacing w:after="0"/>
        <w:ind w:left="550" w:right="4234" w:hanging="10"/>
        <w:rPr>
          <w:rFonts w:ascii="Times New Roman" w:hAnsi="Times New Roman" w:cs="Times New Roman"/>
          <w:sz w:val="24"/>
          <w:szCs w:val="24"/>
        </w:rPr>
      </w:pPr>
      <w:r w:rsidRPr="00FB6FE7">
        <w:rPr>
          <w:rFonts w:ascii="Times New Roman" w:hAnsi="Times New Roman" w:cs="Times New Roman"/>
          <w:sz w:val="24"/>
          <w:szCs w:val="24"/>
        </w:rPr>
        <w:t>Для</w:t>
      </w:r>
      <w:r w:rsidR="00025181" w:rsidRPr="00FB6FE7">
        <w:rPr>
          <w:rFonts w:ascii="Times New Roman" w:hAnsi="Times New Roman" w:cs="Times New Roman"/>
          <w:sz w:val="24"/>
          <w:szCs w:val="24"/>
        </w:rPr>
        <w:t xml:space="preserve"> детей:  </w:t>
      </w:r>
    </w:p>
    <w:p w:rsidR="005C144E" w:rsidRPr="00FB6FE7" w:rsidRDefault="00025181">
      <w:pPr>
        <w:numPr>
          <w:ilvl w:val="1"/>
          <w:numId w:val="24"/>
        </w:numPr>
        <w:spacing w:after="3" w:line="225" w:lineRule="auto"/>
        <w:ind w:firstLine="540"/>
        <w:jc w:val="both"/>
        <w:rPr>
          <w:rFonts w:ascii="Times New Roman" w:hAnsi="Times New Roman" w:cs="Times New Roman"/>
          <w:sz w:val="24"/>
          <w:szCs w:val="24"/>
        </w:rPr>
      </w:pPr>
      <w:proofErr w:type="gramStart"/>
      <w:r w:rsidRPr="00FB6FE7">
        <w:rPr>
          <w:rFonts w:ascii="Times New Roman" w:hAnsi="Times New Roman" w:cs="Times New Roman"/>
          <w:sz w:val="24"/>
          <w:szCs w:val="24"/>
        </w:rPr>
        <w:t>Алексинский</w:t>
      </w:r>
      <w:proofErr w:type="gramEnd"/>
      <w:r w:rsidRPr="00FB6FE7">
        <w:rPr>
          <w:rFonts w:ascii="Times New Roman" w:hAnsi="Times New Roman" w:cs="Times New Roman"/>
          <w:sz w:val="24"/>
          <w:szCs w:val="24"/>
        </w:rPr>
        <w:t>, В.Н. Занимательные опыты по химии. / В.Н. Алексинский. - М.</w:t>
      </w:r>
      <w:proofErr w:type="gramStart"/>
      <w:r w:rsidRPr="00FB6FE7">
        <w:rPr>
          <w:rFonts w:ascii="Times New Roman" w:hAnsi="Times New Roman" w:cs="Times New Roman"/>
          <w:sz w:val="24"/>
          <w:szCs w:val="24"/>
        </w:rPr>
        <w:t xml:space="preserve"> :</w:t>
      </w:r>
      <w:proofErr w:type="gramEnd"/>
      <w:r w:rsidRPr="00FB6FE7">
        <w:rPr>
          <w:rFonts w:ascii="Times New Roman" w:hAnsi="Times New Roman" w:cs="Times New Roman"/>
          <w:sz w:val="24"/>
          <w:szCs w:val="24"/>
        </w:rPr>
        <w:t xml:space="preserve"> Просвещение, 1999.  </w:t>
      </w:r>
    </w:p>
    <w:p w:rsidR="005C144E" w:rsidRPr="00FB6FE7" w:rsidRDefault="00025181">
      <w:pPr>
        <w:numPr>
          <w:ilvl w:val="1"/>
          <w:numId w:val="24"/>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Габрусева</w:t>
      </w:r>
      <w:proofErr w:type="spellEnd"/>
      <w:r w:rsidRPr="00FB6FE7">
        <w:rPr>
          <w:rFonts w:ascii="Times New Roman" w:hAnsi="Times New Roman" w:cs="Times New Roman"/>
          <w:sz w:val="24"/>
          <w:szCs w:val="24"/>
        </w:rPr>
        <w:t xml:space="preserve"> Н.И. Рабочая тетрадь по химии 8 класс. - М.: Дрофа, 2000.  </w:t>
      </w:r>
    </w:p>
    <w:p w:rsidR="005C144E" w:rsidRPr="00FB6FE7" w:rsidRDefault="00025181">
      <w:pPr>
        <w:numPr>
          <w:ilvl w:val="1"/>
          <w:numId w:val="24"/>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Герасимова Я.И. Химия нашими глазами. - М.: Просвещение, 1981.  </w:t>
      </w:r>
    </w:p>
    <w:p w:rsidR="005C144E" w:rsidRPr="00FB6FE7" w:rsidRDefault="00025181">
      <w:pPr>
        <w:numPr>
          <w:ilvl w:val="1"/>
          <w:numId w:val="24"/>
        </w:numPr>
        <w:spacing w:after="3"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Крицман</w:t>
      </w:r>
      <w:proofErr w:type="spellEnd"/>
      <w:r w:rsidRPr="00FB6FE7">
        <w:rPr>
          <w:rFonts w:ascii="Times New Roman" w:hAnsi="Times New Roman" w:cs="Times New Roman"/>
          <w:sz w:val="24"/>
          <w:szCs w:val="24"/>
        </w:rPr>
        <w:t xml:space="preserve"> В.А. Книга для чтения по неорганической химии. - М.: Просвещение, 1993.  </w:t>
      </w:r>
    </w:p>
    <w:p w:rsidR="005C144E" w:rsidRPr="00FB6FE7" w:rsidRDefault="00025181">
      <w:pPr>
        <w:numPr>
          <w:ilvl w:val="1"/>
          <w:numId w:val="24"/>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Леенсон</w:t>
      </w:r>
      <w:proofErr w:type="spellEnd"/>
      <w:r w:rsidRPr="00FB6FE7">
        <w:rPr>
          <w:rFonts w:ascii="Times New Roman" w:hAnsi="Times New Roman" w:cs="Times New Roman"/>
          <w:sz w:val="24"/>
          <w:szCs w:val="24"/>
        </w:rPr>
        <w:t xml:space="preserve"> И.А. Удивительная химия. – М.: Изд-во НЦ ЭНАС, 2006. – 176 </w:t>
      </w:r>
    </w:p>
    <w:p w:rsidR="005C144E" w:rsidRPr="00FB6FE7" w:rsidRDefault="00025181">
      <w:pPr>
        <w:spacing w:after="34" w:line="225" w:lineRule="auto"/>
        <w:ind w:left="-5" w:hanging="10"/>
        <w:jc w:val="both"/>
        <w:rPr>
          <w:rFonts w:ascii="Times New Roman" w:hAnsi="Times New Roman" w:cs="Times New Roman"/>
          <w:sz w:val="24"/>
          <w:szCs w:val="24"/>
        </w:rPr>
      </w:pPr>
      <w:proofErr w:type="spellStart"/>
      <w:r w:rsidRPr="00FB6FE7">
        <w:rPr>
          <w:rFonts w:ascii="Times New Roman" w:hAnsi="Times New Roman" w:cs="Times New Roman"/>
          <w:sz w:val="24"/>
          <w:szCs w:val="24"/>
        </w:rPr>
        <w:t>с</w:t>
      </w:r>
      <w:proofErr w:type="gramStart"/>
      <w:r w:rsidRPr="00FB6FE7">
        <w:rPr>
          <w:rFonts w:ascii="Times New Roman" w:hAnsi="Times New Roman" w:cs="Times New Roman"/>
          <w:sz w:val="24"/>
          <w:szCs w:val="24"/>
        </w:rPr>
        <w:t>.П</w:t>
      </w:r>
      <w:proofErr w:type="gramEnd"/>
      <w:r w:rsidRPr="00FB6FE7">
        <w:rPr>
          <w:rFonts w:ascii="Times New Roman" w:hAnsi="Times New Roman" w:cs="Times New Roman"/>
          <w:sz w:val="24"/>
          <w:szCs w:val="24"/>
        </w:rPr>
        <w:t>лужников</w:t>
      </w:r>
      <w:proofErr w:type="spellEnd"/>
      <w:r w:rsidRPr="00FB6FE7">
        <w:rPr>
          <w:rFonts w:ascii="Times New Roman" w:hAnsi="Times New Roman" w:cs="Times New Roman"/>
          <w:sz w:val="24"/>
          <w:szCs w:val="24"/>
        </w:rPr>
        <w:t xml:space="preserve"> М.С., Рязанцев С.В. Среди запахов и звуков. - М.: Просвещение, 1991.  </w:t>
      </w:r>
    </w:p>
    <w:p w:rsidR="005C144E" w:rsidRPr="00FB6FE7" w:rsidRDefault="00025181">
      <w:pPr>
        <w:numPr>
          <w:ilvl w:val="1"/>
          <w:numId w:val="24"/>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Романцева Л.М., Лещинская З.Л. Общая химия. - 2-е изд. - М.: Высшая школа, 1991.  </w:t>
      </w:r>
    </w:p>
    <w:p w:rsidR="005C144E" w:rsidRPr="00FB6FE7" w:rsidRDefault="00025181">
      <w:pPr>
        <w:numPr>
          <w:ilvl w:val="1"/>
          <w:numId w:val="24"/>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Штемплер</w:t>
      </w:r>
      <w:proofErr w:type="spellEnd"/>
      <w:r w:rsidRPr="00FB6FE7">
        <w:rPr>
          <w:rFonts w:ascii="Times New Roman" w:hAnsi="Times New Roman" w:cs="Times New Roman"/>
          <w:sz w:val="24"/>
          <w:szCs w:val="24"/>
        </w:rPr>
        <w:t xml:space="preserve"> Г.И. Химия на досуге. - М.: Просвещение, 1993.  </w:t>
      </w:r>
    </w:p>
    <w:p w:rsidR="005C144E" w:rsidRPr="00FB6FE7" w:rsidRDefault="00025181">
      <w:pPr>
        <w:numPr>
          <w:ilvl w:val="1"/>
          <w:numId w:val="24"/>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Энциклопедия для детей. Том 17. Химия / Глав</w:t>
      </w:r>
      <w:proofErr w:type="gramStart"/>
      <w:r w:rsidRPr="00FB6FE7">
        <w:rPr>
          <w:rFonts w:ascii="Times New Roman" w:hAnsi="Times New Roman" w:cs="Times New Roman"/>
          <w:sz w:val="24"/>
          <w:szCs w:val="24"/>
        </w:rPr>
        <w:t>.</w:t>
      </w:r>
      <w:proofErr w:type="gramEnd"/>
      <w:r w:rsidRPr="00FB6FE7">
        <w:rPr>
          <w:rFonts w:ascii="Times New Roman" w:hAnsi="Times New Roman" w:cs="Times New Roman"/>
          <w:sz w:val="24"/>
          <w:szCs w:val="24"/>
        </w:rPr>
        <w:t xml:space="preserve"> </w:t>
      </w:r>
      <w:proofErr w:type="gramStart"/>
      <w:r w:rsidRPr="00FB6FE7">
        <w:rPr>
          <w:rFonts w:ascii="Times New Roman" w:hAnsi="Times New Roman" w:cs="Times New Roman"/>
          <w:sz w:val="24"/>
          <w:szCs w:val="24"/>
        </w:rPr>
        <w:t>р</w:t>
      </w:r>
      <w:proofErr w:type="gramEnd"/>
      <w:r w:rsidRPr="00FB6FE7">
        <w:rPr>
          <w:rFonts w:ascii="Times New Roman" w:hAnsi="Times New Roman" w:cs="Times New Roman"/>
          <w:sz w:val="24"/>
          <w:szCs w:val="24"/>
        </w:rPr>
        <w:t xml:space="preserve">ед. В.А. Володин, вед. науч. ред. И. </w:t>
      </w:r>
      <w:proofErr w:type="spellStart"/>
      <w:r w:rsidRPr="00FB6FE7">
        <w:rPr>
          <w:rFonts w:ascii="Times New Roman" w:hAnsi="Times New Roman" w:cs="Times New Roman"/>
          <w:sz w:val="24"/>
          <w:szCs w:val="24"/>
        </w:rPr>
        <w:t>Леенсон</w:t>
      </w:r>
      <w:proofErr w:type="spellEnd"/>
      <w:r w:rsidRPr="00FB6FE7">
        <w:rPr>
          <w:rFonts w:ascii="Times New Roman" w:hAnsi="Times New Roman" w:cs="Times New Roman"/>
          <w:sz w:val="24"/>
          <w:szCs w:val="24"/>
        </w:rPr>
        <w:t xml:space="preserve">. – М.: </w:t>
      </w:r>
      <w:proofErr w:type="spellStart"/>
      <w:r w:rsidRPr="00FB6FE7">
        <w:rPr>
          <w:rFonts w:ascii="Times New Roman" w:hAnsi="Times New Roman" w:cs="Times New Roman"/>
          <w:sz w:val="24"/>
          <w:szCs w:val="24"/>
        </w:rPr>
        <w:t>Аванта</w:t>
      </w:r>
      <w:proofErr w:type="spellEnd"/>
      <w:r w:rsidRPr="00FB6FE7">
        <w:rPr>
          <w:rFonts w:ascii="Times New Roman" w:hAnsi="Times New Roman" w:cs="Times New Roman"/>
          <w:sz w:val="24"/>
          <w:szCs w:val="24"/>
        </w:rPr>
        <w:t xml:space="preserve">+, 2003. – 640 с. </w:t>
      </w:r>
    </w:p>
    <w:p w:rsidR="005C144E" w:rsidRPr="00FB6FE7" w:rsidRDefault="00025181">
      <w:pPr>
        <w:numPr>
          <w:ilvl w:val="1"/>
          <w:numId w:val="24"/>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Юдин A.M., Сучков В.Н. Химия для вас. - М.: Химия, 1987.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Для педагогов: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Габрусева</w:t>
      </w:r>
      <w:proofErr w:type="spellEnd"/>
      <w:r w:rsidRPr="00FB6FE7">
        <w:rPr>
          <w:rFonts w:ascii="Times New Roman" w:hAnsi="Times New Roman" w:cs="Times New Roman"/>
          <w:sz w:val="24"/>
          <w:szCs w:val="24"/>
        </w:rPr>
        <w:t xml:space="preserve"> Н.И. Программно-методические материалы. </w:t>
      </w:r>
      <w:proofErr w:type="spellStart"/>
      <w:r w:rsidRPr="00FB6FE7">
        <w:rPr>
          <w:rFonts w:ascii="Times New Roman" w:hAnsi="Times New Roman" w:cs="Times New Roman"/>
          <w:sz w:val="24"/>
          <w:szCs w:val="24"/>
        </w:rPr>
        <w:t>М.Дрофа</w:t>
      </w:r>
      <w:proofErr w:type="spellEnd"/>
      <w:r w:rsidRPr="00FB6FE7">
        <w:rPr>
          <w:rFonts w:ascii="Times New Roman" w:hAnsi="Times New Roman" w:cs="Times New Roman"/>
          <w:sz w:val="24"/>
          <w:szCs w:val="24"/>
        </w:rPr>
        <w:t xml:space="preserve">, 1999.  </w:t>
      </w:r>
    </w:p>
    <w:p w:rsidR="005C144E" w:rsidRPr="00FB6FE7" w:rsidRDefault="00025181">
      <w:pPr>
        <w:numPr>
          <w:ilvl w:val="1"/>
          <w:numId w:val="26"/>
        </w:numPr>
        <w:spacing w:after="3"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Гаврусейко</w:t>
      </w:r>
      <w:proofErr w:type="spellEnd"/>
      <w:r w:rsidRPr="00FB6FE7">
        <w:rPr>
          <w:rFonts w:ascii="Times New Roman" w:hAnsi="Times New Roman" w:cs="Times New Roman"/>
          <w:sz w:val="24"/>
          <w:szCs w:val="24"/>
        </w:rPr>
        <w:t xml:space="preserve"> Н.П. Проверочные работы по неорганической химии. 8 </w:t>
      </w:r>
      <w:proofErr w:type="spellStart"/>
      <w:r w:rsidRPr="00FB6FE7">
        <w:rPr>
          <w:rFonts w:ascii="Times New Roman" w:hAnsi="Times New Roman" w:cs="Times New Roman"/>
          <w:sz w:val="24"/>
          <w:szCs w:val="24"/>
        </w:rPr>
        <w:t>кл</w:t>
      </w:r>
      <w:proofErr w:type="spellEnd"/>
      <w:r w:rsidRPr="00FB6FE7">
        <w:rPr>
          <w:rFonts w:ascii="Times New Roman" w:hAnsi="Times New Roman" w:cs="Times New Roman"/>
          <w:sz w:val="24"/>
          <w:szCs w:val="24"/>
        </w:rPr>
        <w:t xml:space="preserve">. М.: Просвещение, 1990.  </w:t>
      </w:r>
    </w:p>
    <w:p w:rsidR="005C144E" w:rsidRPr="00FB6FE7" w:rsidRDefault="00025181">
      <w:pPr>
        <w:numPr>
          <w:ilvl w:val="1"/>
          <w:numId w:val="26"/>
        </w:numPr>
        <w:spacing w:after="3"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Гара</w:t>
      </w:r>
      <w:proofErr w:type="spellEnd"/>
      <w:r w:rsidRPr="00FB6FE7">
        <w:rPr>
          <w:rFonts w:ascii="Times New Roman" w:hAnsi="Times New Roman" w:cs="Times New Roman"/>
          <w:sz w:val="24"/>
          <w:szCs w:val="24"/>
        </w:rPr>
        <w:t xml:space="preserve"> Н.Н., Зуева М.В. Контрольные и проверочные работы по химии. 8-11 класс. М.: Дрофа, 1997.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Девис</w:t>
      </w:r>
      <w:proofErr w:type="spellEnd"/>
      <w:r w:rsidRPr="00FB6FE7">
        <w:rPr>
          <w:rFonts w:ascii="Times New Roman" w:hAnsi="Times New Roman" w:cs="Times New Roman"/>
          <w:sz w:val="24"/>
          <w:szCs w:val="24"/>
        </w:rPr>
        <w:t xml:space="preserve"> К., </w:t>
      </w:r>
      <w:proofErr w:type="spellStart"/>
      <w:r w:rsidRPr="00FB6FE7">
        <w:rPr>
          <w:rFonts w:ascii="Times New Roman" w:hAnsi="Times New Roman" w:cs="Times New Roman"/>
          <w:sz w:val="24"/>
          <w:szCs w:val="24"/>
        </w:rPr>
        <w:t>Дэй</w:t>
      </w:r>
      <w:proofErr w:type="spellEnd"/>
      <w:r w:rsidRPr="00FB6FE7">
        <w:rPr>
          <w:rFonts w:ascii="Times New Roman" w:hAnsi="Times New Roman" w:cs="Times New Roman"/>
          <w:sz w:val="24"/>
          <w:szCs w:val="24"/>
        </w:rPr>
        <w:t xml:space="preserve"> Д. Вода – зеркало науки. - Л.: </w:t>
      </w:r>
      <w:proofErr w:type="spellStart"/>
      <w:r w:rsidRPr="00FB6FE7">
        <w:rPr>
          <w:rFonts w:ascii="Times New Roman" w:hAnsi="Times New Roman" w:cs="Times New Roman"/>
          <w:sz w:val="24"/>
          <w:szCs w:val="24"/>
        </w:rPr>
        <w:t>Гидрометеоиздат</w:t>
      </w:r>
      <w:proofErr w:type="spellEnd"/>
      <w:r w:rsidRPr="00FB6FE7">
        <w:rPr>
          <w:rFonts w:ascii="Times New Roman" w:hAnsi="Times New Roman" w:cs="Times New Roman"/>
          <w:sz w:val="24"/>
          <w:szCs w:val="24"/>
        </w:rPr>
        <w:t xml:space="preserve">, 1964. – 149 с.  </w:t>
      </w:r>
    </w:p>
    <w:p w:rsidR="005C144E" w:rsidRPr="00FB6FE7" w:rsidRDefault="00025181">
      <w:pPr>
        <w:numPr>
          <w:ilvl w:val="1"/>
          <w:numId w:val="26"/>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Добровольский В.В. География микроэлементов. Глобальное рассеяние. – М.: Мысль, 1983. – 272 с.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3лотников Э.Г. Урок окончен - занятия продолжаются. М.: Просвещение, 1992.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Крицман</w:t>
      </w:r>
      <w:proofErr w:type="spellEnd"/>
      <w:r w:rsidRPr="00FB6FE7">
        <w:rPr>
          <w:rFonts w:ascii="Times New Roman" w:hAnsi="Times New Roman" w:cs="Times New Roman"/>
          <w:sz w:val="24"/>
          <w:szCs w:val="24"/>
        </w:rPr>
        <w:t xml:space="preserve"> В.А. Книга для чтения по неорганической химии, М.: Просвещение, </w:t>
      </w:r>
    </w:p>
    <w:p w:rsidR="005C144E" w:rsidRPr="00FB6FE7" w:rsidRDefault="00025181">
      <w:pPr>
        <w:spacing w:after="34"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1993.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lastRenderedPageBreak/>
        <w:t>Лялько</w:t>
      </w:r>
      <w:proofErr w:type="spellEnd"/>
      <w:r w:rsidRPr="00FB6FE7">
        <w:rPr>
          <w:rFonts w:ascii="Times New Roman" w:hAnsi="Times New Roman" w:cs="Times New Roman"/>
          <w:sz w:val="24"/>
          <w:szCs w:val="24"/>
        </w:rPr>
        <w:t xml:space="preserve"> В.И. Вечно живая вода. – Киев: Изд-во </w:t>
      </w:r>
      <w:proofErr w:type="spellStart"/>
      <w:r w:rsidRPr="00FB6FE7">
        <w:rPr>
          <w:rFonts w:ascii="Times New Roman" w:hAnsi="Times New Roman" w:cs="Times New Roman"/>
          <w:sz w:val="24"/>
          <w:szCs w:val="24"/>
        </w:rPr>
        <w:t>Наукова</w:t>
      </w:r>
      <w:proofErr w:type="spellEnd"/>
      <w:r w:rsidRPr="00FB6FE7">
        <w:rPr>
          <w:rFonts w:ascii="Times New Roman" w:hAnsi="Times New Roman" w:cs="Times New Roman"/>
          <w:sz w:val="24"/>
          <w:szCs w:val="24"/>
        </w:rPr>
        <w:t xml:space="preserve"> Думка, 1972. – 119.  </w:t>
      </w:r>
    </w:p>
    <w:p w:rsidR="005C144E" w:rsidRPr="00FB6FE7" w:rsidRDefault="00025181">
      <w:pPr>
        <w:numPr>
          <w:ilvl w:val="1"/>
          <w:numId w:val="26"/>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Назарова Т.С., </w:t>
      </w:r>
      <w:proofErr w:type="spellStart"/>
      <w:r w:rsidRPr="00FB6FE7">
        <w:rPr>
          <w:rFonts w:ascii="Times New Roman" w:hAnsi="Times New Roman" w:cs="Times New Roman"/>
          <w:sz w:val="24"/>
          <w:szCs w:val="24"/>
        </w:rPr>
        <w:t>Грабецкий</w:t>
      </w:r>
      <w:proofErr w:type="spellEnd"/>
      <w:r w:rsidRPr="00FB6FE7">
        <w:rPr>
          <w:rFonts w:ascii="Times New Roman" w:hAnsi="Times New Roman" w:cs="Times New Roman"/>
          <w:sz w:val="24"/>
          <w:szCs w:val="24"/>
        </w:rPr>
        <w:t xml:space="preserve"> А.А., Лаврова В.Н. Химический эксперимент в школе. М.: Просвещение, 1987.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Никаноров А.М. Гидрохимия. – Л.: </w:t>
      </w:r>
      <w:proofErr w:type="spellStart"/>
      <w:r w:rsidRPr="00FB6FE7">
        <w:rPr>
          <w:rFonts w:ascii="Times New Roman" w:hAnsi="Times New Roman" w:cs="Times New Roman"/>
          <w:sz w:val="24"/>
          <w:szCs w:val="24"/>
        </w:rPr>
        <w:t>Гидрометеоиздат</w:t>
      </w:r>
      <w:proofErr w:type="spellEnd"/>
      <w:r w:rsidRPr="00FB6FE7">
        <w:rPr>
          <w:rFonts w:ascii="Times New Roman" w:hAnsi="Times New Roman" w:cs="Times New Roman"/>
          <w:sz w:val="24"/>
          <w:szCs w:val="24"/>
        </w:rPr>
        <w:t xml:space="preserve">, 1989. – 352 с.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gramStart"/>
      <w:r w:rsidRPr="00FB6FE7">
        <w:rPr>
          <w:rFonts w:ascii="Times New Roman" w:hAnsi="Times New Roman" w:cs="Times New Roman"/>
          <w:sz w:val="24"/>
          <w:szCs w:val="24"/>
        </w:rPr>
        <w:t>Ольгин</w:t>
      </w:r>
      <w:proofErr w:type="gramEnd"/>
      <w:r w:rsidRPr="00FB6FE7">
        <w:rPr>
          <w:rFonts w:ascii="Times New Roman" w:hAnsi="Times New Roman" w:cs="Times New Roman"/>
          <w:sz w:val="24"/>
          <w:szCs w:val="24"/>
        </w:rPr>
        <w:t xml:space="preserve"> О.М. Опыты без взрывов. /- 2-е изд.- М.: Химия, 1986.  </w:t>
      </w:r>
    </w:p>
    <w:p w:rsidR="005C144E" w:rsidRPr="00FB6FE7" w:rsidRDefault="00025181">
      <w:pPr>
        <w:numPr>
          <w:ilvl w:val="1"/>
          <w:numId w:val="26"/>
        </w:numPr>
        <w:spacing w:after="3"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Радецкий</w:t>
      </w:r>
      <w:proofErr w:type="spellEnd"/>
      <w:r w:rsidRPr="00FB6FE7">
        <w:rPr>
          <w:rFonts w:ascii="Times New Roman" w:hAnsi="Times New Roman" w:cs="Times New Roman"/>
          <w:sz w:val="24"/>
          <w:szCs w:val="24"/>
        </w:rPr>
        <w:t xml:space="preserve"> Е.Н. Дидактические материалы по химии. 8-9 </w:t>
      </w:r>
      <w:proofErr w:type="spellStart"/>
      <w:r w:rsidRPr="00FB6FE7">
        <w:rPr>
          <w:rFonts w:ascii="Times New Roman" w:hAnsi="Times New Roman" w:cs="Times New Roman"/>
          <w:sz w:val="24"/>
          <w:szCs w:val="24"/>
        </w:rPr>
        <w:t>кл</w:t>
      </w:r>
      <w:proofErr w:type="spellEnd"/>
      <w:r w:rsidRPr="00FB6FE7">
        <w:rPr>
          <w:rFonts w:ascii="Times New Roman" w:hAnsi="Times New Roman" w:cs="Times New Roman"/>
          <w:sz w:val="24"/>
          <w:szCs w:val="24"/>
        </w:rPr>
        <w:t xml:space="preserve">. М.: Просвещение, 1995.  </w:t>
      </w:r>
    </w:p>
    <w:p w:rsidR="005C144E" w:rsidRPr="00FB6FE7" w:rsidRDefault="00025181">
      <w:pPr>
        <w:numPr>
          <w:ilvl w:val="1"/>
          <w:numId w:val="26"/>
        </w:numPr>
        <w:spacing w:after="3"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Селевко</w:t>
      </w:r>
      <w:proofErr w:type="spellEnd"/>
      <w:r w:rsidRPr="00FB6FE7">
        <w:rPr>
          <w:rFonts w:ascii="Times New Roman" w:hAnsi="Times New Roman" w:cs="Times New Roman"/>
          <w:sz w:val="24"/>
          <w:szCs w:val="24"/>
        </w:rPr>
        <w:t xml:space="preserve"> Г. К. Педагогические технологии на основе активизации, интенсификации и эффективного управления учебно-воспитательного процесса. М.: НИИ школьных технологий, 2005. (Серия «Энциклопедия образовательных технологий»).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Химия нашими глазами. /Под ред. </w:t>
      </w:r>
      <w:proofErr w:type="spellStart"/>
      <w:r w:rsidRPr="00FB6FE7">
        <w:rPr>
          <w:rFonts w:ascii="Times New Roman" w:hAnsi="Times New Roman" w:cs="Times New Roman"/>
          <w:sz w:val="24"/>
          <w:szCs w:val="24"/>
        </w:rPr>
        <w:t>Я.И.Герасимова</w:t>
      </w:r>
      <w:proofErr w:type="spellEnd"/>
      <w:r w:rsidRPr="00FB6FE7">
        <w:rPr>
          <w:rFonts w:ascii="Times New Roman" w:hAnsi="Times New Roman" w:cs="Times New Roman"/>
          <w:sz w:val="24"/>
          <w:szCs w:val="24"/>
        </w:rPr>
        <w:t xml:space="preserve">. - М.: Просвещение, 1981.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Чернобельская</w:t>
      </w:r>
      <w:proofErr w:type="spellEnd"/>
      <w:r w:rsidRPr="00FB6FE7">
        <w:rPr>
          <w:rFonts w:ascii="Times New Roman" w:hAnsi="Times New Roman" w:cs="Times New Roman"/>
          <w:sz w:val="24"/>
          <w:szCs w:val="24"/>
        </w:rPr>
        <w:t xml:space="preserve"> Г.М. Основы методики обучения химии. - М.: Просвещение, 1987.  </w:t>
      </w:r>
    </w:p>
    <w:p w:rsidR="005C144E" w:rsidRPr="00FB6FE7" w:rsidRDefault="00025181">
      <w:pPr>
        <w:numPr>
          <w:ilvl w:val="1"/>
          <w:numId w:val="26"/>
        </w:numPr>
        <w:spacing w:after="34" w:line="225" w:lineRule="auto"/>
        <w:ind w:firstLine="540"/>
        <w:jc w:val="both"/>
        <w:rPr>
          <w:rFonts w:ascii="Times New Roman" w:hAnsi="Times New Roman" w:cs="Times New Roman"/>
          <w:sz w:val="24"/>
          <w:szCs w:val="24"/>
        </w:rPr>
      </w:pPr>
      <w:proofErr w:type="spellStart"/>
      <w:r w:rsidRPr="00FB6FE7">
        <w:rPr>
          <w:rFonts w:ascii="Times New Roman" w:hAnsi="Times New Roman" w:cs="Times New Roman"/>
          <w:sz w:val="24"/>
          <w:szCs w:val="24"/>
        </w:rPr>
        <w:t>Шерстнев</w:t>
      </w:r>
      <w:proofErr w:type="spellEnd"/>
      <w:r w:rsidRPr="00FB6FE7">
        <w:rPr>
          <w:rFonts w:ascii="Times New Roman" w:hAnsi="Times New Roman" w:cs="Times New Roman"/>
          <w:sz w:val="24"/>
          <w:szCs w:val="24"/>
        </w:rPr>
        <w:t xml:space="preserve"> М. П. Химия и биология нуклеиновых кислот. - М.: Просвещение, </w:t>
      </w:r>
    </w:p>
    <w:p w:rsidR="005C144E" w:rsidRPr="00FB6FE7" w:rsidRDefault="00025181">
      <w:pPr>
        <w:spacing w:after="34"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1987.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Для родителей:  </w:t>
      </w:r>
    </w:p>
    <w:p w:rsidR="005C144E" w:rsidRPr="00FB6FE7" w:rsidRDefault="00025181">
      <w:pPr>
        <w:numPr>
          <w:ilvl w:val="1"/>
          <w:numId w:val="25"/>
        </w:numPr>
        <w:spacing w:after="34"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Качур Е. Увлекательная химия. – М.: Манн, Иванов, Фербер, 2020 </w:t>
      </w:r>
    </w:p>
    <w:p w:rsidR="005C144E" w:rsidRPr="00FB6FE7" w:rsidRDefault="00025181">
      <w:pPr>
        <w:numPr>
          <w:ilvl w:val="1"/>
          <w:numId w:val="25"/>
        </w:numPr>
        <w:spacing w:after="3" w:line="225" w:lineRule="auto"/>
        <w:ind w:firstLine="540"/>
        <w:jc w:val="both"/>
        <w:rPr>
          <w:rFonts w:ascii="Times New Roman" w:hAnsi="Times New Roman" w:cs="Times New Roman"/>
          <w:sz w:val="24"/>
          <w:szCs w:val="24"/>
        </w:rPr>
      </w:pPr>
      <w:proofErr w:type="gramStart"/>
      <w:r w:rsidRPr="00FB6FE7">
        <w:rPr>
          <w:rFonts w:ascii="Times New Roman" w:hAnsi="Times New Roman" w:cs="Times New Roman"/>
          <w:sz w:val="24"/>
          <w:szCs w:val="24"/>
        </w:rPr>
        <w:t>Ольгин О. Чудеса на выбор.</w:t>
      </w:r>
      <w:proofErr w:type="gramEnd"/>
      <w:r w:rsidRPr="00FB6FE7">
        <w:rPr>
          <w:rFonts w:ascii="Times New Roman" w:hAnsi="Times New Roman" w:cs="Times New Roman"/>
          <w:sz w:val="24"/>
          <w:szCs w:val="24"/>
        </w:rPr>
        <w:t xml:space="preserve"> Забавная химия для детей. – М.: ИД Мещерякова, 2017 </w:t>
      </w:r>
    </w:p>
    <w:p w:rsidR="005C144E" w:rsidRPr="00FB6FE7" w:rsidRDefault="00025181">
      <w:pPr>
        <w:numPr>
          <w:ilvl w:val="1"/>
          <w:numId w:val="25"/>
        </w:numPr>
        <w:spacing w:after="3" w:line="225" w:lineRule="auto"/>
        <w:ind w:firstLine="540"/>
        <w:jc w:val="both"/>
        <w:rPr>
          <w:rFonts w:ascii="Times New Roman" w:hAnsi="Times New Roman" w:cs="Times New Roman"/>
          <w:sz w:val="24"/>
          <w:szCs w:val="24"/>
        </w:rPr>
      </w:pPr>
      <w:proofErr w:type="gramStart"/>
      <w:r w:rsidRPr="00FB6FE7">
        <w:rPr>
          <w:rFonts w:ascii="Times New Roman" w:hAnsi="Times New Roman" w:cs="Times New Roman"/>
          <w:sz w:val="24"/>
          <w:szCs w:val="24"/>
        </w:rPr>
        <w:t>Степин</w:t>
      </w:r>
      <w:proofErr w:type="gramEnd"/>
      <w:r w:rsidRPr="00FB6FE7">
        <w:rPr>
          <w:rFonts w:ascii="Times New Roman" w:hAnsi="Times New Roman" w:cs="Times New Roman"/>
          <w:sz w:val="24"/>
          <w:szCs w:val="24"/>
        </w:rPr>
        <w:t xml:space="preserve"> Б. Д. Занимательные задания и эффектные опыты по химии. – М.: Дрофа, 2002. – 432 с. </w:t>
      </w:r>
    </w:p>
    <w:p w:rsidR="005C144E" w:rsidRPr="00FB6FE7" w:rsidRDefault="00025181">
      <w:pPr>
        <w:numPr>
          <w:ilvl w:val="1"/>
          <w:numId w:val="25"/>
        </w:numPr>
        <w:spacing w:after="3" w:line="225" w:lineRule="auto"/>
        <w:ind w:firstLine="540"/>
        <w:jc w:val="both"/>
        <w:rPr>
          <w:rFonts w:ascii="Times New Roman" w:hAnsi="Times New Roman" w:cs="Times New Roman"/>
          <w:sz w:val="24"/>
          <w:szCs w:val="24"/>
        </w:rPr>
      </w:pPr>
      <w:r w:rsidRPr="00FB6FE7">
        <w:rPr>
          <w:rFonts w:ascii="Times New Roman" w:hAnsi="Times New Roman" w:cs="Times New Roman"/>
          <w:sz w:val="24"/>
          <w:szCs w:val="24"/>
        </w:rPr>
        <w:t xml:space="preserve">Шкурко, Д.И. Забавная химия: Занимательные, безопасные и простые химические опыты / Д.И. Шкурко. – </w:t>
      </w:r>
      <w:r w:rsidR="00AC5D13" w:rsidRPr="00FB6FE7">
        <w:rPr>
          <w:rFonts w:ascii="Times New Roman" w:hAnsi="Times New Roman" w:cs="Times New Roman"/>
          <w:sz w:val="24"/>
          <w:szCs w:val="24"/>
        </w:rPr>
        <w:t>М.:</w:t>
      </w:r>
      <w:r w:rsidRPr="00FB6FE7">
        <w:rPr>
          <w:rFonts w:ascii="Times New Roman" w:hAnsi="Times New Roman" w:cs="Times New Roman"/>
          <w:sz w:val="24"/>
          <w:szCs w:val="24"/>
        </w:rPr>
        <w:t xml:space="preserve"> Детская литература, 1976. – 96 с. – (Знай и умей).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4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4" w:hanging="10"/>
        <w:rPr>
          <w:rFonts w:ascii="Times New Roman" w:hAnsi="Times New Roman" w:cs="Times New Roman"/>
          <w:sz w:val="24"/>
          <w:szCs w:val="24"/>
        </w:rPr>
      </w:pPr>
      <w:r w:rsidRPr="00FB6FE7">
        <w:rPr>
          <w:rFonts w:ascii="Times New Roman" w:hAnsi="Times New Roman" w:cs="Times New Roman"/>
          <w:sz w:val="24"/>
          <w:szCs w:val="24"/>
        </w:rPr>
        <w:t xml:space="preserve">Интернет-ресурсы  </w:t>
      </w:r>
    </w:p>
    <w:p w:rsidR="005C144E" w:rsidRPr="00FB6FE7" w:rsidRDefault="00025181">
      <w:pPr>
        <w:tabs>
          <w:tab w:val="center" w:pos="790"/>
          <w:tab w:val="center" w:pos="2142"/>
          <w:tab w:val="center" w:pos="3594"/>
          <w:tab w:val="center" w:pos="4845"/>
          <w:tab w:val="center" w:pos="6348"/>
          <w:tab w:val="center" w:pos="7570"/>
          <w:tab w:val="center" w:pos="8248"/>
          <w:tab w:val="right" w:pos="9360"/>
        </w:tabs>
        <w:spacing w:after="34" w:line="225" w:lineRule="auto"/>
        <w:rPr>
          <w:rFonts w:ascii="Times New Roman" w:hAnsi="Times New Roman" w:cs="Times New Roman"/>
          <w:sz w:val="24"/>
          <w:szCs w:val="24"/>
        </w:rPr>
      </w:pPr>
      <w:r w:rsidRPr="00FB6FE7">
        <w:rPr>
          <w:rFonts w:ascii="Times New Roman" w:hAnsi="Times New Roman" w:cs="Times New Roman"/>
          <w:sz w:val="24"/>
          <w:szCs w:val="24"/>
        </w:rPr>
        <w:tab/>
        <w:t xml:space="preserve">Сайт </w:t>
      </w:r>
      <w:r w:rsidR="00AC5D13" w:rsidRPr="00FB6FE7">
        <w:rPr>
          <w:rFonts w:ascii="Times New Roman" w:hAnsi="Times New Roman" w:cs="Times New Roman"/>
          <w:sz w:val="24"/>
          <w:szCs w:val="24"/>
        </w:rPr>
        <w:tab/>
        <w:t xml:space="preserve"> «</w:t>
      </w:r>
      <w:r w:rsidRPr="00FB6FE7">
        <w:rPr>
          <w:rFonts w:ascii="Times New Roman" w:hAnsi="Times New Roman" w:cs="Times New Roman"/>
          <w:sz w:val="24"/>
          <w:szCs w:val="24"/>
        </w:rPr>
        <w:t xml:space="preserve">Занимательная </w:t>
      </w:r>
      <w:r w:rsidRPr="00FB6FE7">
        <w:rPr>
          <w:rFonts w:ascii="Times New Roman" w:hAnsi="Times New Roman" w:cs="Times New Roman"/>
          <w:sz w:val="24"/>
          <w:szCs w:val="24"/>
        </w:rPr>
        <w:tab/>
        <w:t xml:space="preserve">химия: </w:t>
      </w:r>
      <w:r w:rsidRPr="00FB6FE7">
        <w:rPr>
          <w:rFonts w:ascii="Times New Roman" w:hAnsi="Times New Roman" w:cs="Times New Roman"/>
          <w:sz w:val="24"/>
          <w:szCs w:val="24"/>
        </w:rPr>
        <w:tab/>
        <w:t xml:space="preserve">Интересные </w:t>
      </w:r>
      <w:r w:rsidRPr="00FB6FE7">
        <w:rPr>
          <w:rFonts w:ascii="Times New Roman" w:hAnsi="Times New Roman" w:cs="Times New Roman"/>
          <w:sz w:val="24"/>
          <w:szCs w:val="24"/>
        </w:rPr>
        <w:tab/>
        <w:t xml:space="preserve">химические </w:t>
      </w:r>
      <w:r w:rsidRPr="00FB6FE7">
        <w:rPr>
          <w:rFonts w:ascii="Times New Roman" w:hAnsi="Times New Roman" w:cs="Times New Roman"/>
          <w:sz w:val="24"/>
          <w:szCs w:val="24"/>
        </w:rPr>
        <w:tab/>
        <w:t xml:space="preserve">опыты </w:t>
      </w:r>
      <w:r w:rsidRPr="00FB6FE7">
        <w:rPr>
          <w:rFonts w:ascii="Times New Roman" w:hAnsi="Times New Roman" w:cs="Times New Roman"/>
          <w:sz w:val="24"/>
          <w:szCs w:val="24"/>
        </w:rPr>
        <w:tab/>
        <w:t xml:space="preserve">и </w:t>
      </w:r>
      <w:r w:rsidRPr="00FB6FE7">
        <w:rPr>
          <w:rFonts w:ascii="Times New Roman" w:hAnsi="Times New Roman" w:cs="Times New Roman"/>
          <w:sz w:val="24"/>
          <w:szCs w:val="24"/>
        </w:rPr>
        <w:tab/>
        <w:t xml:space="preserve">факты» </w:t>
      </w:r>
    </w:p>
    <w:p w:rsidR="005C144E" w:rsidRPr="00FB6FE7" w:rsidRDefault="00025181">
      <w:pPr>
        <w:spacing w:after="34" w:line="225" w:lineRule="auto"/>
        <w:ind w:left="-5" w:hanging="10"/>
        <w:jc w:val="both"/>
        <w:rPr>
          <w:rFonts w:ascii="Times New Roman" w:hAnsi="Times New Roman" w:cs="Times New Roman"/>
          <w:sz w:val="24"/>
          <w:szCs w:val="24"/>
        </w:rPr>
      </w:pPr>
      <w:r w:rsidRPr="00FB6FE7">
        <w:rPr>
          <w:rFonts w:ascii="Times New Roman" w:hAnsi="Times New Roman" w:cs="Times New Roman"/>
          <w:sz w:val="24"/>
          <w:szCs w:val="24"/>
        </w:rPr>
        <w:t xml:space="preserve">http://www.alto-lab.ru/ </w:t>
      </w:r>
    </w:p>
    <w:p w:rsidR="005C144E" w:rsidRPr="00FB6FE7" w:rsidRDefault="00025181">
      <w:pPr>
        <w:spacing w:after="0"/>
        <w:rPr>
          <w:rFonts w:ascii="Times New Roman" w:hAnsi="Times New Roman" w:cs="Times New Roman"/>
          <w:sz w:val="24"/>
          <w:szCs w:val="24"/>
        </w:rPr>
      </w:pPr>
      <w:r w:rsidRPr="00FB6FE7">
        <w:rPr>
          <w:rFonts w:ascii="Times New Roman" w:hAnsi="Times New Roman" w:cs="Times New Roman"/>
          <w:sz w:val="24"/>
          <w:szCs w:val="24"/>
        </w:rPr>
        <w:t xml:space="preserve"> </w:t>
      </w:r>
    </w:p>
    <w:p w:rsidR="005C144E" w:rsidRPr="00FB6FE7" w:rsidRDefault="00025181">
      <w:pPr>
        <w:spacing w:after="0"/>
        <w:ind w:left="566"/>
        <w:rPr>
          <w:rFonts w:ascii="Times New Roman" w:hAnsi="Times New Roman" w:cs="Times New Roman"/>
          <w:sz w:val="24"/>
          <w:szCs w:val="24"/>
        </w:rPr>
      </w:pPr>
      <w:r w:rsidRPr="00FB6FE7">
        <w:rPr>
          <w:rFonts w:ascii="Times New Roman" w:hAnsi="Times New Roman" w:cs="Times New Roman"/>
          <w:sz w:val="24"/>
          <w:szCs w:val="24"/>
        </w:rPr>
        <w:t xml:space="preserve"> </w:t>
      </w:r>
    </w:p>
    <w:sectPr w:rsidR="005C144E" w:rsidRPr="00FB6FE7">
      <w:footerReference w:type="even" r:id="rId9"/>
      <w:footerReference w:type="default" r:id="rId10"/>
      <w:footerReference w:type="first" r:id="rId11"/>
      <w:pgSz w:w="11906" w:h="16838"/>
      <w:pgMar w:top="1140" w:right="845" w:bottom="709" w:left="170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E5" w:rsidRDefault="00606CE5">
      <w:pPr>
        <w:spacing w:after="0" w:line="240" w:lineRule="auto"/>
      </w:pPr>
      <w:r>
        <w:separator/>
      </w:r>
    </w:p>
  </w:endnote>
  <w:endnote w:type="continuationSeparator" w:id="0">
    <w:p w:rsidR="00606CE5" w:rsidRDefault="0060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1" w:rsidRDefault="00025181">
    <w:pPr>
      <w:tabs>
        <w:tab w:val="right" w:pos="9360"/>
      </w:tabs>
      <w:spacing w:after="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1" w:rsidRDefault="00025181">
    <w:pPr>
      <w:tabs>
        <w:tab w:val="right" w:pos="9360"/>
      </w:tabs>
      <w:spacing w:after="0"/>
    </w:pPr>
    <w:r>
      <w:rPr>
        <w:sz w:val="24"/>
      </w:rPr>
      <w:t xml:space="preserve"> </w:t>
    </w:r>
    <w:r>
      <w:rPr>
        <w:sz w:val="24"/>
      </w:rPr>
      <w:tab/>
    </w:r>
    <w:r>
      <w:fldChar w:fldCharType="begin"/>
    </w:r>
    <w:r>
      <w:instrText xml:space="preserve"> PAGE   \* MERGEFORMAT </w:instrText>
    </w:r>
    <w:r>
      <w:fldChar w:fldCharType="separate"/>
    </w:r>
    <w:r w:rsidR="00572651" w:rsidRPr="00572651">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81" w:rsidRDefault="000251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E5" w:rsidRDefault="00606CE5">
      <w:pPr>
        <w:spacing w:after="0" w:line="240" w:lineRule="auto"/>
      </w:pPr>
      <w:r>
        <w:separator/>
      </w:r>
    </w:p>
  </w:footnote>
  <w:footnote w:type="continuationSeparator" w:id="0">
    <w:p w:rsidR="00606CE5" w:rsidRDefault="00606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FAD"/>
    <w:multiLevelType w:val="hybridMultilevel"/>
    <w:tmpl w:val="EC74AC52"/>
    <w:lvl w:ilvl="0" w:tplc="6F30EC44">
      <w:start w:val="1"/>
      <w:numFmt w:val="decimal"/>
      <w:lvlText w:val="%1."/>
      <w:lvlJc w:val="left"/>
      <w:pPr>
        <w:ind w:left="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31A07CE">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F5ECDC0">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7846BB6">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DBE13F6">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9A62AB8">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8A4F0A8">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258F6AC">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080A9BE">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nsid w:val="027858ED"/>
    <w:multiLevelType w:val="multilevel"/>
    <w:tmpl w:val="903E3450"/>
    <w:lvl w:ilvl="0">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3E33CEC"/>
    <w:multiLevelType w:val="hybridMultilevel"/>
    <w:tmpl w:val="BCACC1DC"/>
    <w:lvl w:ilvl="0" w:tplc="BFF6B834">
      <w:start w:val="6"/>
      <w:numFmt w:val="upperRoman"/>
      <w:lvlText w:val="%1."/>
      <w:lvlJc w:val="left"/>
      <w:pPr>
        <w:ind w:left="45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0C289F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14070F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36CA63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262C02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78EE6A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5A84CB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772E9A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6A8D31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nsid w:val="07592178"/>
    <w:multiLevelType w:val="hybridMultilevel"/>
    <w:tmpl w:val="3BD4BAC2"/>
    <w:lvl w:ilvl="0" w:tplc="3CEEF3A6">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3B6C4C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814513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9D6B63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A2EC7D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2B2889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7A0043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1F823C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EACD6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nsid w:val="08304464"/>
    <w:multiLevelType w:val="hybridMultilevel"/>
    <w:tmpl w:val="CF7C88FC"/>
    <w:lvl w:ilvl="0" w:tplc="947AB9D6">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641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96D2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FA77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4EBB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08CB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3C15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9C43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426F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96B74EA"/>
    <w:multiLevelType w:val="hybridMultilevel"/>
    <w:tmpl w:val="29E6C8F2"/>
    <w:lvl w:ilvl="0" w:tplc="8AA2DDB2">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09CF18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F08F4C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166F6A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648B46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802701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9A234A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AAE5CD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B94744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nsid w:val="0A2A265C"/>
    <w:multiLevelType w:val="hybridMultilevel"/>
    <w:tmpl w:val="BE904E36"/>
    <w:lvl w:ilvl="0" w:tplc="FB383FCE">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5848D9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D14335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0E68D8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DE2E57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796F7A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306A04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C96242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CE2BDF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nsid w:val="0AD25A66"/>
    <w:multiLevelType w:val="hybridMultilevel"/>
    <w:tmpl w:val="94E6DA62"/>
    <w:lvl w:ilvl="0" w:tplc="97CAADE0">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006F57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0D4DB9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CF0900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79C4AA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3E4B3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3827C4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13CA14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950C44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nsid w:val="0BC524F7"/>
    <w:multiLevelType w:val="multilevel"/>
    <w:tmpl w:val="DEC02124"/>
    <w:lvl w:ilvl="0">
      <w:start w:val="1"/>
      <w:numFmt w:val="decimal"/>
      <w:lvlText w:val="%1."/>
      <w:lvlJc w:val="left"/>
      <w:pPr>
        <w:ind w:left="456" w:hanging="360"/>
      </w:pPr>
      <w:rPr>
        <w:rFonts w:hint="default"/>
        <w:sz w:val="23"/>
      </w:rPr>
    </w:lvl>
    <w:lvl w:ilvl="1">
      <w:start w:val="8"/>
      <w:numFmt w:val="decimal"/>
      <w:isLgl/>
      <w:lvlText w:val="%1.%2."/>
      <w:lvlJc w:val="left"/>
      <w:pPr>
        <w:ind w:left="1810" w:hanging="360"/>
      </w:pPr>
      <w:rPr>
        <w:rFonts w:hint="default"/>
        <w:sz w:val="24"/>
      </w:rPr>
    </w:lvl>
    <w:lvl w:ilvl="2">
      <w:start w:val="1"/>
      <w:numFmt w:val="decimal"/>
      <w:isLgl/>
      <w:lvlText w:val="%1.%2.%3."/>
      <w:lvlJc w:val="left"/>
      <w:pPr>
        <w:ind w:left="3524" w:hanging="720"/>
      </w:pPr>
      <w:rPr>
        <w:rFonts w:hint="default"/>
        <w:sz w:val="24"/>
      </w:rPr>
    </w:lvl>
    <w:lvl w:ilvl="3">
      <w:start w:val="1"/>
      <w:numFmt w:val="decimal"/>
      <w:isLgl/>
      <w:lvlText w:val="%1.%2.%3.%4."/>
      <w:lvlJc w:val="left"/>
      <w:pPr>
        <w:ind w:left="4878" w:hanging="720"/>
      </w:pPr>
      <w:rPr>
        <w:rFonts w:hint="default"/>
        <w:sz w:val="24"/>
      </w:rPr>
    </w:lvl>
    <w:lvl w:ilvl="4">
      <w:start w:val="1"/>
      <w:numFmt w:val="decimal"/>
      <w:isLgl/>
      <w:lvlText w:val="%1.%2.%3.%4.%5."/>
      <w:lvlJc w:val="left"/>
      <w:pPr>
        <w:ind w:left="6592" w:hanging="1080"/>
      </w:pPr>
      <w:rPr>
        <w:rFonts w:hint="default"/>
        <w:sz w:val="24"/>
      </w:rPr>
    </w:lvl>
    <w:lvl w:ilvl="5">
      <w:start w:val="1"/>
      <w:numFmt w:val="decimal"/>
      <w:isLgl/>
      <w:lvlText w:val="%1.%2.%3.%4.%5.%6."/>
      <w:lvlJc w:val="left"/>
      <w:pPr>
        <w:ind w:left="7946" w:hanging="1080"/>
      </w:pPr>
      <w:rPr>
        <w:rFonts w:hint="default"/>
        <w:sz w:val="24"/>
      </w:rPr>
    </w:lvl>
    <w:lvl w:ilvl="6">
      <w:start w:val="1"/>
      <w:numFmt w:val="decimal"/>
      <w:isLgl/>
      <w:lvlText w:val="%1.%2.%3.%4.%5.%6.%7."/>
      <w:lvlJc w:val="left"/>
      <w:pPr>
        <w:ind w:left="9660" w:hanging="1440"/>
      </w:pPr>
      <w:rPr>
        <w:rFonts w:hint="default"/>
        <w:sz w:val="24"/>
      </w:rPr>
    </w:lvl>
    <w:lvl w:ilvl="7">
      <w:start w:val="1"/>
      <w:numFmt w:val="decimal"/>
      <w:isLgl/>
      <w:lvlText w:val="%1.%2.%3.%4.%5.%6.%7.%8."/>
      <w:lvlJc w:val="left"/>
      <w:pPr>
        <w:ind w:left="11014" w:hanging="1440"/>
      </w:pPr>
      <w:rPr>
        <w:rFonts w:hint="default"/>
        <w:sz w:val="24"/>
      </w:rPr>
    </w:lvl>
    <w:lvl w:ilvl="8">
      <w:start w:val="1"/>
      <w:numFmt w:val="decimal"/>
      <w:isLgl/>
      <w:lvlText w:val="%1.%2.%3.%4.%5.%6.%7.%8.%9."/>
      <w:lvlJc w:val="left"/>
      <w:pPr>
        <w:ind w:left="12728" w:hanging="1800"/>
      </w:pPr>
      <w:rPr>
        <w:rFonts w:hint="default"/>
        <w:sz w:val="24"/>
      </w:rPr>
    </w:lvl>
  </w:abstractNum>
  <w:abstractNum w:abstractNumId="9">
    <w:nsid w:val="116E665B"/>
    <w:multiLevelType w:val="hybridMultilevel"/>
    <w:tmpl w:val="F23A286A"/>
    <w:lvl w:ilvl="0" w:tplc="CD585EF6">
      <w:start w:val="1"/>
      <w:numFmt w:val="decimal"/>
      <w:lvlText w:val="%1."/>
      <w:lvlJc w:val="left"/>
      <w:pPr>
        <w:ind w:left="1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AF84732">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0AC1210">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B82CE46">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A50B22A">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BBA4B5C">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340D9FA">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9249554">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EA4794">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12405DDB"/>
    <w:multiLevelType w:val="hybridMultilevel"/>
    <w:tmpl w:val="EECCB930"/>
    <w:lvl w:ilvl="0" w:tplc="1040A664">
      <w:start w:val="1"/>
      <w:numFmt w:val="upperRoman"/>
      <w:lvlText w:val="%1."/>
      <w:lvlJc w:val="left"/>
      <w:pPr>
        <w:ind w:left="2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BEEF23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01E471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F063CA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6003F0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356155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45CF9F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95CF66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B50401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nsid w:val="12A61FCF"/>
    <w:multiLevelType w:val="hybridMultilevel"/>
    <w:tmpl w:val="F2428596"/>
    <w:lvl w:ilvl="0" w:tplc="29D8D082">
      <w:start w:val="1"/>
      <w:numFmt w:val="decimal"/>
      <w:lvlText w:val="%1."/>
      <w:lvlJc w:val="left"/>
      <w:pPr>
        <w:ind w:left="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41ED8DA">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2D27FFC">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5F62B2E">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1B61946">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2549176">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1C402B2">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C267C4">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A060508">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nsid w:val="13943D00"/>
    <w:multiLevelType w:val="hybridMultilevel"/>
    <w:tmpl w:val="C4A0BBD6"/>
    <w:lvl w:ilvl="0" w:tplc="B210B1A8">
      <w:start w:val="1"/>
      <w:numFmt w:val="bullet"/>
      <w:lvlText w:val="-"/>
      <w:lvlJc w:val="left"/>
      <w:pPr>
        <w:ind w:left="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CE512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A8F67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E4BB8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5C970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07D9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009CE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CCF40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74C94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16655A78"/>
    <w:multiLevelType w:val="multilevel"/>
    <w:tmpl w:val="EB74464A"/>
    <w:lvl w:ilvl="0">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23424F69"/>
    <w:multiLevelType w:val="multilevel"/>
    <w:tmpl w:val="8732168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240C1EBA"/>
    <w:multiLevelType w:val="hybridMultilevel"/>
    <w:tmpl w:val="04EC2D8E"/>
    <w:lvl w:ilvl="0" w:tplc="0DB05A2E">
      <w:start w:val="1"/>
      <w:numFmt w:val="decimal"/>
      <w:lvlText w:val="%1."/>
      <w:lvlJc w:val="left"/>
      <w:pPr>
        <w:ind w:left="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EF27C10">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364A5E">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38AEE2C">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DC81D5A">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C909218">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3D654DA">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8E8A32C">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A4E1DC2">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nsid w:val="248F4C67"/>
    <w:multiLevelType w:val="hybridMultilevel"/>
    <w:tmpl w:val="7B5037D0"/>
    <w:lvl w:ilvl="0" w:tplc="73E6D4D0">
      <w:start w:val="1"/>
      <w:numFmt w:val="decimal"/>
      <w:lvlText w:val="%1."/>
      <w:lvlJc w:val="left"/>
      <w:pPr>
        <w:ind w:left="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2D858B4">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75CFF82">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AAE0A0E">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7DCB6DE">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E1A5E3A">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B16FAD6">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D980C9E">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2248D88">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7">
    <w:nsid w:val="264A27E4"/>
    <w:multiLevelType w:val="hybridMultilevel"/>
    <w:tmpl w:val="0C5437E4"/>
    <w:lvl w:ilvl="0" w:tplc="914EC0CA">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F3E566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CC42FE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EFA42A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16AE29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1DEB1E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AA6690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D1A7FB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A3E585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nsid w:val="2B906C0E"/>
    <w:multiLevelType w:val="hybridMultilevel"/>
    <w:tmpl w:val="2F704E84"/>
    <w:lvl w:ilvl="0" w:tplc="82F0D26C">
      <w:start w:val="2"/>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6043DE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940C2B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5782DE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CD6B1E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A1CCD9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610FE7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4DC6DE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27424F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9">
    <w:nsid w:val="2C1447C3"/>
    <w:multiLevelType w:val="hybridMultilevel"/>
    <w:tmpl w:val="961C1E0E"/>
    <w:lvl w:ilvl="0" w:tplc="6584CF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4A5C1A">
      <w:start w:val="1"/>
      <w:numFmt w:val="decimal"/>
      <w:lvlText w:val="%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6007BC">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361446">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62E3A">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FCF712">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9AF7C2">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BE8768">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74AB40">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2C1D0D86"/>
    <w:multiLevelType w:val="hybridMultilevel"/>
    <w:tmpl w:val="FF3A1E3E"/>
    <w:lvl w:ilvl="0" w:tplc="ABC41F3C">
      <w:start w:val="1"/>
      <w:numFmt w:val="decimal"/>
      <w:lvlText w:val="%1."/>
      <w:lvlJc w:val="left"/>
      <w:pPr>
        <w:ind w:left="3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250CF98">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10CB052">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CB8FC3C">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DF8F4A2">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F3C6370">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A2A87E4">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589496">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596805A">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nsid w:val="312173E6"/>
    <w:multiLevelType w:val="hybridMultilevel"/>
    <w:tmpl w:val="035E6A96"/>
    <w:lvl w:ilvl="0" w:tplc="916C4D68">
      <w:start w:val="1"/>
      <w:numFmt w:val="decimal"/>
      <w:lvlText w:val="%1."/>
      <w:lvlJc w:val="left"/>
      <w:pPr>
        <w:ind w:left="1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077435A2">
      <w:start w:val="1"/>
      <w:numFmt w:val="decimal"/>
      <w:lvlText w:val="%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C69D9E">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14EE0E">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D4A0FC">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121838">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D8DDE2">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2E3AEE">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63E4E">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38054BD3"/>
    <w:multiLevelType w:val="hybridMultilevel"/>
    <w:tmpl w:val="652A88A4"/>
    <w:lvl w:ilvl="0" w:tplc="693EDCE8">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07445E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392C70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DB2EBA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9B465C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764A59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B2676A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43C5BA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8DA8BC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3">
    <w:nsid w:val="39D73C3F"/>
    <w:multiLevelType w:val="hybridMultilevel"/>
    <w:tmpl w:val="E41A48F4"/>
    <w:lvl w:ilvl="0" w:tplc="0784A706">
      <w:start w:val="1"/>
      <w:numFmt w:val="bullet"/>
      <w:lvlText w:val="-"/>
      <w:lvlJc w:val="left"/>
      <w:pPr>
        <w:ind w:left="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967AD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D8689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02F62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E200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18BD0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5C4ED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32AC0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8837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3BBA0979"/>
    <w:multiLevelType w:val="hybridMultilevel"/>
    <w:tmpl w:val="3BC2F58E"/>
    <w:lvl w:ilvl="0" w:tplc="D46005A6">
      <w:start w:val="1"/>
      <w:numFmt w:val="decimal"/>
      <w:lvlText w:val="%1."/>
      <w:lvlJc w:val="left"/>
      <w:pPr>
        <w:ind w:left="1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438D336">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BA83998">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24CE726">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22AA2FE">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F745272">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3A41D5C">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4C0DD60">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2F61884">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nsid w:val="404F4BB6"/>
    <w:multiLevelType w:val="hybridMultilevel"/>
    <w:tmpl w:val="B7A844D6"/>
    <w:lvl w:ilvl="0" w:tplc="2FB47358">
      <w:start w:val="1"/>
      <w:numFmt w:val="decimal"/>
      <w:lvlText w:val="%1."/>
      <w:lvlJc w:val="left"/>
      <w:pPr>
        <w:ind w:left="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BA2C8AE">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62AFD4E">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3804FC2">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F454E6">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8E462B0">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B7CA97C">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8A03494">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DAEBA32">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6">
    <w:nsid w:val="51F0335C"/>
    <w:multiLevelType w:val="hybridMultilevel"/>
    <w:tmpl w:val="F70E6518"/>
    <w:lvl w:ilvl="0" w:tplc="AE02FD4C">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4E0E22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9AACFB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78E50E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D28FDD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EE834E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2A0197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C22833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2A8FF7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nsid w:val="538D1DD8"/>
    <w:multiLevelType w:val="hybridMultilevel"/>
    <w:tmpl w:val="54440818"/>
    <w:lvl w:ilvl="0" w:tplc="FABEDD70">
      <w:start w:val="1"/>
      <w:numFmt w:val="decimal"/>
      <w:lvlText w:val="%1."/>
      <w:lvlJc w:val="left"/>
      <w:pPr>
        <w:ind w:left="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CBA75BC">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39EB262">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4263522">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A6E3CD6">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62A698E">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45887C6">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488AAAA">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1343994">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8">
    <w:nsid w:val="5A606296"/>
    <w:multiLevelType w:val="hybridMultilevel"/>
    <w:tmpl w:val="9F086E72"/>
    <w:lvl w:ilvl="0" w:tplc="95A422C6">
      <w:start w:val="3"/>
      <w:numFmt w:val="upperRoman"/>
      <w:lvlText w:val="%1."/>
      <w:lvlJc w:val="left"/>
      <w:pPr>
        <w:ind w:left="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BF61AF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66EBA8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2125BB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D5ED3B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F1A84F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F12E6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568F0E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6B498A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9">
    <w:nsid w:val="5C277C19"/>
    <w:multiLevelType w:val="hybridMultilevel"/>
    <w:tmpl w:val="32AC4EEC"/>
    <w:lvl w:ilvl="0" w:tplc="0F00CC9E">
      <w:start w:val="1"/>
      <w:numFmt w:val="decimal"/>
      <w:lvlText w:val="%1."/>
      <w:lvlJc w:val="left"/>
      <w:pPr>
        <w:ind w:left="4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2F29824">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5A04C14">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88CF22E">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0A243D8">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9EE25C">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6704340">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1CEC7F2">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0FE51D2">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0">
    <w:nsid w:val="5E954947"/>
    <w:multiLevelType w:val="hybridMultilevel"/>
    <w:tmpl w:val="F5B6F338"/>
    <w:lvl w:ilvl="0" w:tplc="4C2EDF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941AF2">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34E1D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0058B8">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6640B2">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86B5DA">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78664E">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8EB33A">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70E532">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619B4961"/>
    <w:multiLevelType w:val="hybridMultilevel"/>
    <w:tmpl w:val="802203B2"/>
    <w:lvl w:ilvl="0" w:tplc="21005EFE">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9E659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E0A30E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AF66D1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1E2991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3BA5C4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5C4B2B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836CBA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206FAB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2">
    <w:nsid w:val="671E3E57"/>
    <w:multiLevelType w:val="hybridMultilevel"/>
    <w:tmpl w:val="B162A35A"/>
    <w:lvl w:ilvl="0" w:tplc="3E1ACECC">
      <w:start w:val="1"/>
      <w:numFmt w:val="decimal"/>
      <w:lvlText w:val="%1."/>
      <w:lvlJc w:val="left"/>
      <w:pPr>
        <w:ind w:left="1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B42F8C8">
      <w:start w:val="1"/>
      <w:numFmt w:val="lowerLetter"/>
      <w:lvlText w:val="%2"/>
      <w:lvlJc w:val="left"/>
      <w:pPr>
        <w:ind w:left="11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E42CFD4">
      <w:start w:val="1"/>
      <w:numFmt w:val="lowerRoman"/>
      <w:lvlText w:val="%3"/>
      <w:lvlJc w:val="left"/>
      <w:pPr>
        <w:ind w:left="19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49EC324">
      <w:start w:val="1"/>
      <w:numFmt w:val="decimal"/>
      <w:lvlText w:val="%4"/>
      <w:lvlJc w:val="left"/>
      <w:pPr>
        <w:ind w:left="26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FDA6CCE">
      <w:start w:val="1"/>
      <w:numFmt w:val="lowerLetter"/>
      <w:lvlText w:val="%5"/>
      <w:lvlJc w:val="left"/>
      <w:pPr>
        <w:ind w:left="33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F4CF8CC">
      <w:start w:val="1"/>
      <w:numFmt w:val="lowerRoman"/>
      <w:lvlText w:val="%6"/>
      <w:lvlJc w:val="left"/>
      <w:pPr>
        <w:ind w:left="40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2DE2B36">
      <w:start w:val="1"/>
      <w:numFmt w:val="decimal"/>
      <w:lvlText w:val="%7"/>
      <w:lvlJc w:val="left"/>
      <w:pPr>
        <w:ind w:left="47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ADEBB02">
      <w:start w:val="1"/>
      <w:numFmt w:val="lowerLetter"/>
      <w:lvlText w:val="%8"/>
      <w:lvlJc w:val="left"/>
      <w:pPr>
        <w:ind w:left="55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9F62EC6">
      <w:start w:val="1"/>
      <w:numFmt w:val="lowerRoman"/>
      <w:lvlText w:val="%9"/>
      <w:lvlJc w:val="left"/>
      <w:pPr>
        <w:ind w:left="62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3">
    <w:nsid w:val="688A4603"/>
    <w:multiLevelType w:val="hybridMultilevel"/>
    <w:tmpl w:val="339EBA76"/>
    <w:lvl w:ilvl="0" w:tplc="CDA0F420">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0DC337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950005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D06BA5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730A17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B5AA0E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E7EBB0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A0060F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7F6E2D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4">
    <w:nsid w:val="6BC94806"/>
    <w:multiLevelType w:val="multilevel"/>
    <w:tmpl w:val="A5949A4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nsid w:val="6F2709DE"/>
    <w:multiLevelType w:val="hybridMultilevel"/>
    <w:tmpl w:val="63AADF44"/>
    <w:lvl w:ilvl="0" w:tplc="E0883B14">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8D004F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05486C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886E70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D0247C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E9C4DB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3E0B48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85649F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3A4121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6">
    <w:nsid w:val="79877ACD"/>
    <w:multiLevelType w:val="hybridMultilevel"/>
    <w:tmpl w:val="A13874F8"/>
    <w:lvl w:ilvl="0" w:tplc="C01A1EB2">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F683C1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AA365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A522AD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5F4DED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BAEC63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B66C2F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AB6E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BF6F78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7">
    <w:nsid w:val="7EC50F5D"/>
    <w:multiLevelType w:val="hybridMultilevel"/>
    <w:tmpl w:val="27507CD0"/>
    <w:lvl w:ilvl="0" w:tplc="BB6A4D5A">
      <w:start w:val="1"/>
      <w:numFmt w:val="decimal"/>
      <w:lvlText w:val="%1."/>
      <w:lvlJc w:val="left"/>
      <w:pPr>
        <w:ind w:left="2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6FAFF7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70E3E8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B0A4EE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56E913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A64F44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230AC5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C9C899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32AFA4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14"/>
  </w:num>
  <w:num w:numId="3">
    <w:abstractNumId w:val="12"/>
  </w:num>
  <w:num w:numId="4">
    <w:abstractNumId w:val="35"/>
  </w:num>
  <w:num w:numId="5">
    <w:abstractNumId w:val="7"/>
  </w:num>
  <w:num w:numId="6">
    <w:abstractNumId w:val="36"/>
  </w:num>
  <w:num w:numId="7">
    <w:abstractNumId w:val="31"/>
  </w:num>
  <w:num w:numId="8">
    <w:abstractNumId w:val="3"/>
  </w:num>
  <w:num w:numId="9">
    <w:abstractNumId w:val="37"/>
  </w:num>
  <w:num w:numId="10">
    <w:abstractNumId w:val="10"/>
  </w:num>
  <w:num w:numId="11">
    <w:abstractNumId w:val="28"/>
  </w:num>
  <w:num w:numId="12">
    <w:abstractNumId w:val="26"/>
  </w:num>
  <w:num w:numId="13">
    <w:abstractNumId w:val="5"/>
  </w:num>
  <w:num w:numId="14">
    <w:abstractNumId w:val="18"/>
  </w:num>
  <w:num w:numId="15">
    <w:abstractNumId w:val="22"/>
  </w:num>
  <w:num w:numId="16">
    <w:abstractNumId w:val="6"/>
  </w:num>
  <w:num w:numId="17">
    <w:abstractNumId w:val="2"/>
  </w:num>
  <w:num w:numId="18">
    <w:abstractNumId w:val="17"/>
  </w:num>
  <w:num w:numId="19">
    <w:abstractNumId w:val="33"/>
  </w:num>
  <w:num w:numId="20">
    <w:abstractNumId w:val="1"/>
  </w:num>
  <w:num w:numId="21">
    <w:abstractNumId w:val="13"/>
  </w:num>
  <w:num w:numId="22">
    <w:abstractNumId w:val="34"/>
  </w:num>
  <w:num w:numId="23">
    <w:abstractNumId w:val="23"/>
  </w:num>
  <w:num w:numId="24">
    <w:abstractNumId w:val="21"/>
  </w:num>
  <w:num w:numId="25">
    <w:abstractNumId w:val="30"/>
  </w:num>
  <w:num w:numId="26">
    <w:abstractNumId w:val="19"/>
  </w:num>
  <w:num w:numId="27">
    <w:abstractNumId w:val="9"/>
  </w:num>
  <w:num w:numId="28">
    <w:abstractNumId w:val="20"/>
  </w:num>
  <w:num w:numId="29">
    <w:abstractNumId w:val="25"/>
  </w:num>
  <w:num w:numId="30">
    <w:abstractNumId w:val="29"/>
  </w:num>
  <w:num w:numId="31">
    <w:abstractNumId w:val="16"/>
  </w:num>
  <w:num w:numId="32">
    <w:abstractNumId w:val="11"/>
  </w:num>
  <w:num w:numId="33">
    <w:abstractNumId w:val="24"/>
  </w:num>
  <w:num w:numId="34">
    <w:abstractNumId w:val="32"/>
  </w:num>
  <w:num w:numId="35">
    <w:abstractNumId w:val="27"/>
  </w:num>
  <w:num w:numId="36">
    <w:abstractNumId w:val="15"/>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4E"/>
    <w:rsid w:val="00025181"/>
    <w:rsid w:val="00163D8D"/>
    <w:rsid w:val="003D60C6"/>
    <w:rsid w:val="004E443D"/>
    <w:rsid w:val="00572651"/>
    <w:rsid w:val="005C144E"/>
    <w:rsid w:val="00606CE5"/>
    <w:rsid w:val="00795A1C"/>
    <w:rsid w:val="008D485B"/>
    <w:rsid w:val="00A8422A"/>
    <w:rsid w:val="00AC5D13"/>
    <w:rsid w:val="00BA3B7B"/>
    <w:rsid w:val="00C965DF"/>
    <w:rsid w:val="00FB6FE7"/>
    <w:rsid w:val="00FC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basedOn w:val="a"/>
    <w:next w:val="a"/>
    <w:link w:val="10"/>
    <w:uiPriority w:val="9"/>
    <w:qFormat/>
    <w:rsid w:val="00C965DF"/>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5181"/>
    <w:pPr>
      <w:ind w:left="720"/>
      <w:contextualSpacing/>
    </w:pPr>
  </w:style>
  <w:style w:type="paragraph" w:styleId="a4">
    <w:name w:val="header"/>
    <w:basedOn w:val="a"/>
    <w:link w:val="a5"/>
    <w:uiPriority w:val="99"/>
    <w:unhideWhenUsed/>
    <w:rsid w:val="00BA3B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3B7B"/>
    <w:rPr>
      <w:rFonts w:ascii="Calibri" w:eastAsia="Calibri" w:hAnsi="Calibri" w:cs="Calibri"/>
      <w:color w:val="000000"/>
    </w:rPr>
  </w:style>
  <w:style w:type="paragraph" w:styleId="a6">
    <w:name w:val="Balloon Text"/>
    <w:basedOn w:val="a"/>
    <w:link w:val="a7"/>
    <w:uiPriority w:val="99"/>
    <w:semiHidden/>
    <w:unhideWhenUsed/>
    <w:rsid w:val="00FB6F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FE7"/>
    <w:rPr>
      <w:rFonts w:ascii="Tahoma" w:eastAsia="Calibri" w:hAnsi="Tahoma" w:cs="Tahoma"/>
      <w:color w:val="000000"/>
      <w:sz w:val="16"/>
      <w:szCs w:val="16"/>
    </w:rPr>
  </w:style>
  <w:style w:type="character" w:customStyle="1" w:styleId="10">
    <w:name w:val="Заголовок 1 Знак"/>
    <w:basedOn w:val="a0"/>
    <w:link w:val="1"/>
    <w:uiPriority w:val="9"/>
    <w:rsid w:val="00C965DF"/>
    <w:rPr>
      <w:rFonts w:asciiTheme="majorHAnsi" w:eastAsiaTheme="majorEastAsia" w:hAnsiTheme="majorHAnsi" w:cstheme="majorBidi"/>
      <w:b/>
      <w:bCs/>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basedOn w:val="a"/>
    <w:next w:val="a"/>
    <w:link w:val="10"/>
    <w:uiPriority w:val="9"/>
    <w:qFormat/>
    <w:rsid w:val="00C965DF"/>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5181"/>
    <w:pPr>
      <w:ind w:left="720"/>
      <w:contextualSpacing/>
    </w:pPr>
  </w:style>
  <w:style w:type="paragraph" w:styleId="a4">
    <w:name w:val="header"/>
    <w:basedOn w:val="a"/>
    <w:link w:val="a5"/>
    <w:uiPriority w:val="99"/>
    <w:unhideWhenUsed/>
    <w:rsid w:val="00BA3B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3B7B"/>
    <w:rPr>
      <w:rFonts w:ascii="Calibri" w:eastAsia="Calibri" w:hAnsi="Calibri" w:cs="Calibri"/>
      <w:color w:val="000000"/>
    </w:rPr>
  </w:style>
  <w:style w:type="paragraph" w:styleId="a6">
    <w:name w:val="Balloon Text"/>
    <w:basedOn w:val="a"/>
    <w:link w:val="a7"/>
    <w:uiPriority w:val="99"/>
    <w:semiHidden/>
    <w:unhideWhenUsed/>
    <w:rsid w:val="00FB6F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FE7"/>
    <w:rPr>
      <w:rFonts w:ascii="Tahoma" w:eastAsia="Calibri" w:hAnsi="Tahoma" w:cs="Tahoma"/>
      <w:color w:val="000000"/>
      <w:sz w:val="16"/>
      <w:szCs w:val="16"/>
    </w:rPr>
  </w:style>
  <w:style w:type="character" w:customStyle="1" w:styleId="10">
    <w:name w:val="Заголовок 1 Знак"/>
    <w:basedOn w:val="a0"/>
    <w:link w:val="1"/>
    <w:uiPriority w:val="9"/>
    <w:rsid w:val="00C965DF"/>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4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9759</Words>
  <Characters>55629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cp:lastModifiedBy>
  <cp:revision>5</cp:revision>
  <dcterms:created xsi:type="dcterms:W3CDTF">2023-12-20T03:30:00Z</dcterms:created>
  <dcterms:modified xsi:type="dcterms:W3CDTF">2024-09-30T00:42:00Z</dcterms:modified>
</cp:coreProperties>
</file>